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64" w:rsidRDefault="00AD4E64"/>
    <w:p w:rsidR="00EA0B25" w:rsidRPr="00BC6063" w:rsidRDefault="00DE3164" w:rsidP="00EA0B25">
      <w:pPr>
        <w:spacing w:before="150" w:after="360"/>
        <w:outlineLvl w:val="2"/>
        <w:rPr>
          <w:rFonts w:ascii="Arial" w:eastAsia="Times New Roman" w:hAnsi="Arial" w:cs="Arial"/>
          <w:b/>
          <w:bCs/>
          <w:color w:val="443F3F"/>
          <w:sz w:val="48"/>
          <w:szCs w:val="48"/>
          <w:lang w:eastAsia="en-GB"/>
        </w:rPr>
      </w:pPr>
      <w:r>
        <w:rPr>
          <w:rFonts w:ascii="Arial" w:eastAsia="Times New Roman" w:hAnsi="Arial" w:cs="Arial"/>
          <w:b/>
          <w:bCs/>
          <w:color w:val="443F3F"/>
          <w:sz w:val="48"/>
          <w:szCs w:val="48"/>
          <w:lang w:eastAsia="en-GB"/>
        </w:rPr>
        <w:t>Policies</w:t>
      </w:r>
      <w:r w:rsidR="00EA0B25" w:rsidRPr="00BC6063">
        <w:rPr>
          <w:rFonts w:ascii="Arial" w:eastAsia="Times New Roman" w:hAnsi="Arial" w:cs="Arial"/>
          <w:b/>
          <w:bCs/>
          <w:color w:val="443F3F"/>
          <w:sz w:val="48"/>
          <w:szCs w:val="48"/>
          <w:lang w:eastAsia="en-GB"/>
        </w:rPr>
        <w:t xml:space="preserve"> Guidance </w:t>
      </w:r>
      <w:r w:rsidR="0067197B">
        <w:rPr>
          <w:rFonts w:ascii="Arial" w:eastAsia="Times New Roman" w:hAnsi="Arial" w:cs="Arial"/>
          <w:b/>
          <w:bCs/>
          <w:color w:val="443F3F"/>
          <w:sz w:val="48"/>
          <w:szCs w:val="48"/>
          <w:lang w:eastAsia="en-GB"/>
        </w:rPr>
        <w:t>and Forms</w:t>
      </w:r>
    </w:p>
    <w:p w:rsidR="001B5A32" w:rsidRDefault="001B5A32" w:rsidP="00EA0B25">
      <w:pPr>
        <w:spacing w:after="300"/>
      </w:pPr>
      <w:r w:rsidRPr="001B5A32">
        <w:rPr>
          <w:rFonts w:ascii="Arial" w:hAnsi="Arial" w:cs="Arial"/>
          <w:b/>
          <w:sz w:val="24"/>
          <w:szCs w:val="24"/>
        </w:rPr>
        <w:t>Methodist Church Safeguarding Policy</w:t>
      </w:r>
      <w:r>
        <w:t xml:space="preserve">  </w:t>
      </w:r>
    </w:p>
    <w:p w:rsidR="00CF6BC3" w:rsidRPr="00BC6063" w:rsidRDefault="00CF6BC3" w:rsidP="00EA0B25">
      <w:pPr>
        <w:spacing w:after="300"/>
        <w:rPr>
          <w:rFonts w:ascii="Arial" w:hAnsi="Arial" w:cs="Arial"/>
          <w:sz w:val="24"/>
          <w:szCs w:val="24"/>
        </w:rPr>
      </w:pPr>
      <w:r w:rsidRPr="00CF6BC3">
        <w:rPr>
          <w:rFonts w:ascii="Arial" w:hAnsi="Arial" w:cs="Arial"/>
          <w:sz w:val="24"/>
          <w:szCs w:val="24"/>
        </w:rPr>
        <w:t>https://www.methodist.org.uk/media/18740/safeguarding_policy_procedures_and-_guidance_for_the_methodist_church_sept_2020.pdf</w:t>
      </w:r>
    </w:p>
    <w:p w:rsidR="00EA0B25" w:rsidRDefault="006D3EF7" w:rsidP="00EA0B25">
      <w:pPr>
        <w:spacing w:after="300"/>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CF6BC3" w:rsidRDefault="00CF6BC3" w:rsidP="00CF6BC3">
      <w:pPr>
        <w:pStyle w:val="Heading3"/>
        <w:spacing w:before="0" w:beforeAutospacing="0" w:after="225" w:afterAutospacing="0"/>
        <w:rPr>
          <w:rFonts w:ascii="Arial" w:hAnsi="Arial" w:cs="Arial"/>
          <w:color w:val="C8102E"/>
        </w:rPr>
      </w:pPr>
      <w:r>
        <w:rPr>
          <w:rFonts w:ascii="Arial" w:hAnsi="Arial" w:cs="Arial"/>
          <w:color w:val="C8102E"/>
        </w:rPr>
        <w:t>Model Safeguarding Policies</w:t>
      </w:r>
    </w:p>
    <w:p w:rsidR="00CF6BC3" w:rsidRPr="00CF6BC3" w:rsidRDefault="00CF6BC3" w:rsidP="00CF6BC3">
      <w:pPr>
        <w:pStyle w:val="Heading3"/>
        <w:spacing w:before="0" w:beforeAutospacing="0" w:after="225" w:afterAutospacing="0"/>
        <w:rPr>
          <w:rFonts w:ascii="Arial" w:hAnsi="Arial" w:cs="Arial"/>
          <w:b w:val="0"/>
          <w:color w:val="000000" w:themeColor="text1"/>
          <w:sz w:val="24"/>
          <w:szCs w:val="24"/>
        </w:rPr>
      </w:pPr>
      <w:r w:rsidRPr="00CF6BC3">
        <w:rPr>
          <w:rFonts w:ascii="Arial" w:hAnsi="Arial" w:cs="Arial"/>
          <w:b w:val="0"/>
          <w:color w:val="000000" w:themeColor="text1"/>
          <w:sz w:val="24"/>
          <w:szCs w:val="24"/>
        </w:rPr>
        <w:t>https://www.methodist.org.uk/safeguarding/policies-procedure-and-information/policies-and-guidance/</w:t>
      </w:r>
    </w:p>
    <w:p w:rsidR="00CF6BC3" w:rsidRDefault="00CF6BC3" w:rsidP="00CF6BC3">
      <w:pPr>
        <w:pStyle w:val="download-list-text"/>
        <w:spacing w:before="0" w:beforeAutospacing="0" w:after="225" w:afterAutospacing="0"/>
        <w:rPr>
          <w:rFonts w:ascii="Arial" w:hAnsi="Arial" w:cs="Arial"/>
          <w:color w:val="525252"/>
        </w:rPr>
      </w:pPr>
      <w:r>
        <w:rPr>
          <w:rFonts w:ascii="Arial" w:hAnsi="Arial" w:cs="Arial"/>
          <w:color w:val="525252"/>
        </w:rPr>
        <w:t>Model Safeguarding Policies designed for churches, circuits and districts. Model Policies are templates, which may be used and amended to suit local circumstances. Updated July 202</w:t>
      </w:r>
      <w:bookmarkStart w:id="0" w:name="_GoBack"/>
      <w:bookmarkEnd w:id="0"/>
      <w:r>
        <w:rPr>
          <w:rFonts w:ascii="Arial" w:hAnsi="Arial" w:cs="Arial"/>
          <w:color w:val="525252"/>
        </w:rPr>
        <w:t>0</w:t>
      </w:r>
    </w:p>
    <w:p w:rsidR="00CF6BC3" w:rsidRPr="00BC6063" w:rsidRDefault="00CF6BC3" w:rsidP="00CF6BC3">
      <w:pPr>
        <w:spacing w:after="300"/>
        <w:rPr>
          <w:rFonts w:ascii="Arial" w:hAnsi="Arial" w:cs="Arial"/>
          <w:sz w:val="24"/>
          <w:szCs w:val="24"/>
        </w:rPr>
      </w:pPr>
      <w:r w:rsidRPr="00CF6BC3">
        <w:rPr>
          <w:rFonts w:ascii="Arial" w:hAnsi="Arial" w:cs="Arial"/>
          <w:sz w:val="24"/>
          <w:szCs w:val="24"/>
        </w:rPr>
        <w:t>https://www.methodist.org.uk/media/18740/safeguarding_policy_procedures_and-_guidance_for_the_methodist_church_sept_2020.pdf</w:t>
      </w:r>
    </w:p>
    <w:p w:rsidR="00CF6BC3" w:rsidRDefault="00CF6BC3" w:rsidP="00EA0B25">
      <w:pPr>
        <w:spacing w:after="300"/>
        <w:rPr>
          <w:rFonts w:ascii="Arial" w:eastAsia="Times New Roman" w:hAnsi="Arial" w:cs="Arial"/>
          <w:color w:val="5B9BD5" w:themeColor="accent1"/>
          <w:sz w:val="24"/>
          <w:szCs w:val="24"/>
          <w:lang w:eastAsia="en-GB"/>
        </w:rPr>
      </w:pPr>
    </w:p>
    <w:p w:rsidR="00CF6BC3" w:rsidRDefault="00CF6BC3" w:rsidP="00CF6BC3">
      <w:pPr>
        <w:pStyle w:val="Heading3"/>
        <w:spacing w:before="0" w:beforeAutospacing="0" w:after="225" w:afterAutospacing="0"/>
        <w:rPr>
          <w:rFonts w:ascii="Arial" w:hAnsi="Arial" w:cs="Arial"/>
          <w:color w:val="C8102E"/>
        </w:rPr>
      </w:pPr>
      <w:r>
        <w:rPr>
          <w:rFonts w:ascii="Arial" w:hAnsi="Arial" w:cs="Arial"/>
          <w:color w:val="C8102E"/>
        </w:rPr>
        <w:t>Code of Safer Working Practice with Children and Young People</w:t>
      </w:r>
    </w:p>
    <w:p w:rsidR="00CF6BC3" w:rsidRDefault="00CF6BC3" w:rsidP="00CF6BC3">
      <w:pPr>
        <w:pStyle w:val="download-list-text"/>
        <w:spacing w:before="0" w:beforeAutospacing="0" w:after="225" w:afterAutospacing="0"/>
        <w:rPr>
          <w:rFonts w:ascii="Arial" w:hAnsi="Arial" w:cs="Arial"/>
          <w:color w:val="525252"/>
        </w:rPr>
      </w:pPr>
      <w:r>
        <w:rPr>
          <w:rFonts w:ascii="Arial" w:hAnsi="Arial" w:cs="Arial"/>
          <w:color w:val="525252"/>
        </w:rPr>
        <w:t>Updated July 2020</w:t>
      </w:r>
    </w:p>
    <w:p w:rsidR="0067197B" w:rsidRDefault="0067197B" w:rsidP="00EA0B25">
      <w:pPr>
        <w:pStyle w:val="NormalWeb"/>
        <w:spacing w:before="0" w:beforeAutospacing="0" w:after="300" w:afterAutospacing="0"/>
      </w:pPr>
    </w:p>
    <w:p w:rsidR="00EA0B25" w:rsidRDefault="00CF6BC3" w:rsidP="00EA0B25">
      <w:pPr>
        <w:pStyle w:val="NormalWeb"/>
        <w:spacing w:before="0" w:beforeAutospacing="0" w:after="300" w:afterAutospacing="0"/>
        <w:rPr>
          <w:rFonts w:ascii="Libre Baskerville" w:hAnsi="Libre Baskerville"/>
          <w:color w:val="333333"/>
        </w:rPr>
      </w:pPr>
      <w:hyperlink r:id="rId4" w:history="1">
        <w:r w:rsidR="00EA0B25" w:rsidRPr="00954A56">
          <w:rPr>
            <w:rStyle w:val="Hyperlink"/>
            <w:rFonts w:ascii="Arial" w:hAnsi="Arial" w:cs="Arial"/>
            <w:b/>
            <w:color w:val="443F3F"/>
            <w:u w:val="none"/>
          </w:rPr>
          <w:t>Safeguarding guidance for LEPs</w:t>
        </w:r>
      </w:hyperlink>
      <w:r w:rsidR="001B5A32">
        <w:rPr>
          <w:rStyle w:val="Hyperlink"/>
          <w:rFonts w:ascii="Libre Baskerville" w:hAnsi="Libre Baskerville"/>
          <w:color w:val="443F3F"/>
          <w:u w:val="none"/>
        </w:rPr>
        <w:t xml:space="preserve">    </w:t>
      </w:r>
      <w:r w:rsidR="001B5A32" w:rsidRPr="00BC6063">
        <w:rPr>
          <w:rStyle w:val="Hyperlink"/>
          <w:rFonts w:ascii="Arial" w:hAnsi="Arial" w:cs="Arial"/>
          <w:color w:val="5B9BD5" w:themeColor="accent1"/>
          <w:u w:val="none"/>
        </w:rPr>
        <w:t>https://www.methodist.org.uk/media/1123/final_safeguarding_joint_practice_guidance-_leps.pdf</w:t>
      </w:r>
    </w:p>
    <w:p w:rsidR="0067197B" w:rsidRDefault="0067197B" w:rsidP="0067197B">
      <w:pPr>
        <w:pStyle w:val="Heading1"/>
        <w:spacing w:before="0" w:after="300"/>
        <w:rPr>
          <w:rFonts w:ascii="Arial" w:hAnsi="Arial" w:cs="Arial"/>
          <w:b/>
          <w:color w:val="1C2833"/>
          <w:sz w:val="24"/>
          <w:szCs w:val="24"/>
        </w:rPr>
      </w:pPr>
    </w:p>
    <w:p w:rsidR="0067197B" w:rsidRDefault="00CF6BC3" w:rsidP="0067197B">
      <w:pPr>
        <w:spacing w:after="300"/>
        <w:rPr>
          <w:rFonts w:ascii="Arial" w:eastAsia="Times New Roman" w:hAnsi="Arial" w:cs="Arial"/>
          <w:color w:val="5B9BD5" w:themeColor="accent1"/>
          <w:sz w:val="24"/>
          <w:szCs w:val="24"/>
          <w:lang w:eastAsia="en-GB"/>
        </w:rPr>
      </w:pPr>
      <w:hyperlink r:id="rId5" w:history="1">
        <w:r w:rsidR="0067197B" w:rsidRPr="006D4151">
          <w:rPr>
            <w:rFonts w:ascii="Arial" w:eastAsia="Times New Roman" w:hAnsi="Arial" w:cs="Arial"/>
            <w:b/>
            <w:color w:val="443F3F"/>
            <w:sz w:val="24"/>
            <w:szCs w:val="24"/>
            <w:lang w:eastAsia="en-GB"/>
          </w:rPr>
          <w:t>Code of Practice for working with children and young people</w:t>
        </w:r>
      </w:hyperlink>
      <w:r w:rsidR="0067197B">
        <w:rPr>
          <w:rFonts w:ascii="Arial" w:eastAsia="Times New Roman" w:hAnsi="Arial" w:cs="Arial"/>
          <w:b/>
          <w:color w:val="443F3F"/>
          <w:sz w:val="24"/>
          <w:szCs w:val="24"/>
          <w:lang w:eastAsia="en-GB"/>
        </w:rPr>
        <w:t xml:space="preserve">  </w:t>
      </w:r>
      <w:r w:rsidR="0067197B" w:rsidRPr="00BC6063">
        <w:rPr>
          <w:rFonts w:ascii="Arial" w:eastAsia="Times New Roman" w:hAnsi="Arial" w:cs="Arial"/>
          <w:color w:val="5B9BD5" w:themeColor="accent1"/>
          <w:sz w:val="24"/>
          <w:szCs w:val="24"/>
          <w:lang w:eastAsia="en-GB"/>
        </w:rPr>
        <w:t>https://view.officeapps.live.com/op/view.aspx?src=https%3A%2F%2Fwww.methodist.org.uk%2Fmedia%2F15549%2Fcode-of-safer-working-practice-with-children-and-young-people-oct-2019.docx</w:t>
      </w:r>
      <w:r w:rsidR="0067197B" w:rsidRPr="00BC6063">
        <w:rPr>
          <w:rFonts w:ascii="Arial" w:eastAsia="Times New Roman" w:hAnsi="Arial" w:cs="Arial"/>
          <w:color w:val="5B9BD5" w:themeColor="accent1"/>
          <w:sz w:val="24"/>
          <w:szCs w:val="24"/>
          <w:lang w:eastAsia="en-GB"/>
        </w:rPr>
        <w:cr/>
      </w:r>
    </w:p>
    <w:p w:rsidR="0067197B" w:rsidRPr="0067197B" w:rsidRDefault="0067197B" w:rsidP="0067197B"/>
    <w:p w:rsidR="0067197B" w:rsidRPr="00A900F3" w:rsidRDefault="0067197B" w:rsidP="0067197B">
      <w:pPr>
        <w:pStyle w:val="Heading1"/>
        <w:spacing w:before="0" w:after="300"/>
        <w:rPr>
          <w:rFonts w:ascii="Arial" w:hAnsi="Arial" w:cs="Arial"/>
          <w:b/>
          <w:color w:val="1C2833"/>
          <w:sz w:val="28"/>
          <w:szCs w:val="28"/>
        </w:rPr>
      </w:pPr>
      <w:r w:rsidRPr="00A900F3">
        <w:rPr>
          <w:rFonts w:ascii="Arial" w:hAnsi="Arial" w:cs="Arial"/>
          <w:b/>
          <w:color w:val="1C2833"/>
          <w:sz w:val="28"/>
          <w:szCs w:val="28"/>
        </w:rPr>
        <w:t>Users and Hirers of Methodist premises</w:t>
      </w:r>
    </w:p>
    <w:p w:rsidR="0067197B" w:rsidRPr="0067197B" w:rsidRDefault="00CF6BC3" w:rsidP="0067197B">
      <w:pPr>
        <w:pStyle w:val="NormalWeb"/>
        <w:spacing w:before="0" w:beforeAutospacing="0" w:after="300" w:afterAutospacing="0"/>
        <w:rPr>
          <w:rStyle w:val="Hyperlink"/>
          <w:rFonts w:ascii="Arial" w:hAnsi="Arial" w:cs="Arial"/>
          <w:color w:val="5B9BD5" w:themeColor="accent1"/>
          <w:u w:val="none"/>
        </w:rPr>
      </w:pPr>
      <w:hyperlink r:id="rId6" w:history="1">
        <w:r w:rsidR="0067197B" w:rsidRPr="0067197B">
          <w:rPr>
            <w:rStyle w:val="Hyperlink"/>
            <w:rFonts w:ascii="Arial" w:hAnsi="Arial" w:cs="Arial"/>
            <w:color w:val="5B9BD5" w:themeColor="accent1"/>
          </w:rPr>
          <w:t>https://www.methodist.org.uk/safeguarding/users-and-hirers-of-methodist-premises/</w:t>
        </w:r>
      </w:hyperlink>
    </w:p>
    <w:p w:rsidR="0067197B" w:rsidRPr="0067197B" w:rsidRDefault="0067197B" w:rsidP="0067197B"/>
    <w:p w:rsidR="0067197B" w:rsidRPr="0067197B" w:rsidRDefault="0067197B" w:rsidP="0067197B">
      <w:pPr>
        <w:pStyle w:val="NormalWeb"/>
        <w:spacing w:before="0" w:beforeAutospacing="0" w:after="300" w:afterAutospacing="0"/>
        <w:rPr>
          <w:rFonts w:ascii="Arial" w:hAnsi="Arial" w:cs="Arial"/>
          <w:color w:val="525252"/>
        </w:rPr>
      </w:pPr>
      <w:r w:rsidRPr="0067197B">
        <w:rPr>
          <w:rFonts w:ascii="Arial" w:hAnsi="Arial" w:cs="Arial"/>
          <w:color w:val="1F1634"/>
        </w:rPr>
        <w:t>Church Councils are required to ensure that those who use their premises under license (or who hire the premises for regular or occasional use) are given a copy of the local church safeguarding policy and declare their willingness to comply with the safeguarding policy of the Methodist Church or comparable equivalent guidelines and procedures (such as Scouting and Guiding national safeguarding policy). </w:t>
      </w:r>
    </w:p>
    <w:p w:rsidR="0067197B" w:rsidRPr="0067197B" w:rsidRDefault="0067197B" w:rsidP="0067197B">
      <w:pPr>
        <w:pStyle w:val="NormalWeb"/>
        <w:spacing w:before="0" w:beforeAutospacing="0" w:after="300" w:afterAutospacing="0"/>
        <w:rPr>
          <w:rFonts w:ascii="Arial" w:hAnsi="Arial" w:cs="Arial"/>
          <w:color w:val="525252"/>
        </w:rPr>
      </w:pPr>
      <w:r w:rsidRPr="0067197B">
        <w:rPr>
          <w:rFonts w:ascii="Arial" w:hAnsi="Arial" w:cs="Arial"/>
          <w:color w:val="1F1634"/>
        </w:rPr>
        <w:t xml:space="preserve">Depending on whether the arrangement with a third party is a one-off hire, regular part-time use under a licence or exclusive use under a lease, the requirements under charity law, Methodist law, policy and best practice are very different. </w:t>
      </w:r>
    </w:p>
    <w:p w:rsidR="0067197B" w:rsidRPr="0067197B" w:rsidRDefault="0067197B" w:rsidP="0067197B">
      <w:pPr>
        <w:pStyle w:val="NormalWeb"/>
        <w:spacing w:before="0" w:beforeAutospacing="0" w:after="300" w:afterAutospacing="0"/>
        <w:rPr>
          <w:rFonts w:ascii="Arial" w:hAnsi="Arial" w:cs="Arial"/>
          <w:color w:val="525252"/>
        </w:rPr>
      </w:pPr>
      <w:r w:rsidRPr="0067197B">
        <w:rPr>
          <w:rFonts w:ascii="Arial" w:hAnsi="Arial" w:cs="Arial"/>
          <w:color w:val="1F1634"/>
        </w:rPr>
        <w:t>Please follow the link below for more information:</w:t>
      </w:r>
    </w:p>
    <w:p w:rsidR="0067197B" w:rsidRPr="0067197B" w:rsidRDefault="0067197B" w:rsidP="0067197B">
      <w:pPr>
        <w:pStyle w:val="NormalWeb"/>
        <w:spacing w:before="0" w:beforeAutospacing="0" w:after="300" w:afterAutospacing="0"/>
        <w:rPr>
          <w:rFonts w:ascii="Arial" w:hAnsi="Arial" w:cs="Arial"/>
          <w:color w:val="5B9BD5" w:themeColor="accent1"/>
        </w:rPr>
      </w:pPr>
      <w:r w:rsidRPr="0067197B">
        <w:rPr>
          <w:rStyle w:val="Strong"/>
          <w:rFonts w:ascii="Arial" w:hAnsi="Arial" w:cs="Arial"/>
          <w:color w:val="525252"/>
        </w:rPr>
        <w:t>Link:</w:t>
      </w:r>
      <w:r w:rsidRPr="0067197B">
        <w:rPr>
          <w:rFonts w:ascii="Arial" w:hAnsi="Arial" w:cs="Arial"/>
          <w:color w:val="525252"/>
        </w:rPr>
        <w:t xml:space="preserve"> </w:t>
      </w:r>
      <w:hyperlink r:id="rId7" w:history="1">
        <w:r w:rsidRPr="0067197B">
          <w:rPr>
            <w:rStyle w:val="Hyperlink"/>
            <w:rFonts w:ascii="Arial" w:eastAsiaTheme="majorEastAsia" w:hAnsi="Arial" w:cs="Arial"/>
            <w:color w:val="5B9BD5" w:themeColor="accent1"/>
          </w:rPr>
          <w:t>https://www.tmcp.org.uk/property/letting-property-and-third-party-use</w:t>
        </w:r>
      </w:hyperlink>
    </w:p>
    <w:p w:rsidR="0067197B" w:rsidRPr="0067197B" w:rsidRDefault="0067197B" w:rsidP="0067197B">
      <w:pPr>
        <w:pStyle w:val="NormalWeb"/>
        <w:spacing w:before="0" w:beforeAutospacing="0" w:after="300" w:afterAutospacing="0"/>
        <w:rPr>
          <w:rFonts w:ascii="Arial" w:hAnsi="Arial" w:cs="Arial"/>
          <w:color w:val="525252"/>
        </w:rPr>
      </w:pPr>
      <w:r w:rsidRPr="0067197B">
        <w:rPr>
          <w:rStyle w:val="Strong"/>
          <w:rFonts w:ascii="Arial" w:hAnsi="Arial" w:cs="Arial"/>
          <w:color w:val="525252"/>
        </w:rPr>
        <w:t xml:space="preserve">Form E - </w:t>
      </w:r>
      <w:r w:rsidRPr="0067197B">
        <w:rPr>
          <w:rFonts w:ascii="Arial" w:hAnsi="Arial" w:cs="Arial"/>
          <w:color w:val="525252"/>
        </w:rPr>
        <w:t>The safeguarding clause in the standard licence and template booking form replaces the need to complete Form E</w:t>
      </w:r>
    </w:p>
    <w:p w:rsidR="001B5A32" w:rsidRDefault="001B5A32" w:rsidP="00EA0B25">
      <w:pPr>
        <w:spacing w:after="300"/>
        <w:rPr>
          <w:rStyle w:val="Hyperlink"/>
          <w:rFonts w:ascii="Arial" w:eastAsia="Times New Roman" w:hAnsi="Arial" w:cs="Arial"/>
          <w:color w:val="5B9BD5" w:themeColor="accent1"/>
          <w:sz w:val="24"/>
          <w:szCs w:val="24"/>
          <w:u w:val="none"/>
          <w:lang w:eastAsia="en-GB"/>
        </w:rPr>
      </w:pPr>
      <w:r w:rsidRPr="00954A56">
        <w:rPr>
          <w:rFonts w:ascii="Arial" w:eastAsia="Times New Roman" w:hAnsi="Arial" w:cs="Arial"/>
          <w:b/>
          <w:color w:val="333333"/>
          <w:sz w:val="24"/>
          <w:szCs w:val="24"/>
          <w:lang w:eastAsia="en-GB"/>
        </w:rPr>
        <w:t xml:space="preserve">Courage Cost and Hope – Past Cases Review Report   </w:t>
      </w:r>
      <w:hyperlink r:id="rId8" w:history="1">
        <w:r w:rsidRPr="00493B41">
          <w:rPr>
            <w:rStyle w:val="Hyperlink"/>
            <w:rFonts w:ascii="Arial" w:eastAsia="Times New Roman" w:hAnsi="Arial" w:cs="Arial"/>
            <w:color w:val="5B9BD5" w:themeColor="accent1"/>
            <w:sz w:val="24"/>
            <w:szCs w:val="24"/>
            <w:u w:val="none"/>
            <w:lang w:eastAsia="en-GB"/>
          </w:rPr>
          <w:t>https://www.methodist.org.uk/safeguarding/courage-cost-and-hope-past-cases-review/</w:t>
        </w:r>
      </w:hyperlink>
    </w:p>
    <w:p w:rsidR="007F7718" w:rsidRDefault="007F7718" w:rsidP="00EA0B25">
      <w:pPr>
        <w:spacing w:after="300"/>
        <w:rPr>
          <w:rStyle w:val="Hyperlink"/>
          <w:rFonts w:ascii="Arial" w:eastAsia="Times New Roman" w:hAnsi="Arial" w:cs="Arial"/>
          <w:color w:val="5B9BD5" w:themeColor="accent1"/>
          <w:sz w:val="24"/>
          <w:szCs w:val="24"/>
          <w:u w:val="none"/>
          <w:lang w:eastAsia="en-GB"/>
        </w:rPr>
      </w:pPr>
    </w:p>
    <w:p w:rsidR="007F7718" w:rsidRDefault="007F7718" w:rsidP="00EA0B25">
      <w:pPr>
        <w:spacing w:after="300"/>
        <w:rPr>
          <w:rStyle w:val="Hyperlink"/>
          <w:rFonts w:ascii="Arial" w:eastAsia="Times New Roman" w:hAnsi="Arial" w:cs="Arial"/>
          <w:color w:val="5B9BD5" w:themeColor="accent1"/>
          <w:sz w:val="24"/>
          <w:szCs w:val="24"/>
          <w:u w:val="none"/>
          <w:lang w:eastAsia="en-GB"/>
        </w:rPr>
      </w:pPr>
    </w:p>
    <w:p w:rsidR="007F7718" w:rsidRPr="00A900F3" w:rsidRDefault="00A900F3" w:rsidP="00EA0B25">
      <w:pPr>
        <w:spacing w:after="300"/>
        <w:rPr>
          <w:rStyle w:val="Hyperlink"/>
          <w:rFonts w:ascii="Arial" w:eastAsia="Times New Roman" w:hAnsi="Arial" w:cs="Arial"/>
          <w:b/>
          <w:color w:val="auto"/>
          <w:sz w:val="28"/>
          <w:szCs w:val="28"/>
          <w:u w:val="none"/>
          <w:lang w:eastAsia="en-GB"/>
        </w:rPr>
      </w:pPr>
      <w:r>
        <w:rPr>
          <w:rStyle w:val="Hyperlink"/>
          <w:rFonts w:ascii="Arial" w:eastAsia="Times New Roman" w:hAnsi="Arial" w:cs="Arial"/>
          <w:b/>
          <w:color w:val="auto"/>
          <w:sz w:val="28"/>
          <w:szCs w:val="28"/>
          <w:u w:val="none"/>
          <w:lang w:eastAsia="en-GB"/>
        </w:rPr>
        <w:t>Forms</w:t>
      </w:r>
    </w:p>
    <w:p w:rsidR="000C329C" w:rsidRPr="000C329C" w:rsidRDefault="000C329C" w:rsidP="000C329C">
      <w:pPr>
        <w:pStyle w:val="Heading3"/>
        <w:spacing w:before="0" w:beforeAutospacing="0" w:after="225" w:afterAutospacing="0"/>
        <w:rPr>
          <w:rFonts w:ascii="Arial" w:hAnsi="Arial" w:cs="Arial"/>
          <w:sz w:val="24"/>
          <w:szCs w:val="24"/>
        </w:rPr>
      </w:pPr>
      <w:r w:rsidRPr="000C329C">
        <w:rPr>
          <w:rFonts w:ascii="Arial" w:hAnsi="Arial" w:cs="Arial"/>
          <w:sz w:val="24"/>
          <w:szCs w:val="24"/>
        </w:rPr>
        <w:t>Form A Part 1: Registration Form with privacy notice</w:t>
      </w:r>
    </w:p>
    <w:p w:rsidR="000C329C" w:rsidRPr="000C329C" w:rsidRDefault="000C329C" w:rsidP="000C329C">
      <w:pPr>
        <w:pStyle w:val="download-list-text"/>
        <w:spacing w:before="0" w:beforeAutospacing="0" w:after="225" w:afterAutospacing="0"/>
        <w:rPr>
          <w:rFonts w:ascii="Arial" w:hAnsi="Arial" w:cs="Arial"/>
        </w:rPr>
      </w:pPr>
      <w:r w:rsidRPr="000C329C">
        <w:rPr>
          <w:rFonts w:ascii="Arial" w:hAnsi="Arial" w:cs="Arial"/>
        </w:rPr>
        <w:t>This form should be completed by all parties volunteering to work with children, young people and vulnerable adults. The privacy notice should be provided to the volunteer at the time of completion -</w:t>
      </w:r>
    </w:p>
    <w:p w:rsidR="007F7718" w:rsidRPr="0067197B" w:rsidRDefault="00CF6BC3" w:rsidP="00EA0B25">
      <w:pPr>
        <w:spacing w:after="300"/>
        <w:rPr>
          <w:rStyle w:val="Hyperlink"/>
          <w:rFonts w:ascii="Arial" w:eastAsia="Times New Roman" w:hAnsi="Arial" w:cs="Arial"/>
          <w:color w:val="5B9BD5" w:themeColor="accent1"/>
          <w:sz w:val="24"/>
          <w:szCs w:val="24"/>
          <w:u w:val="none"/>
          <w:lang w:eastAsia="en-GB"/>
        </w:rPr>
      </w:pPr>
      <w:hyperlink r:id="rId9" w:history="1">
        <w:r w:rsidR="000C329C" w:rsidRPr="0067197B">
          <w:rPr>
            <w:rStyle w:val="Hyperlink"/>
            <w:rFonts w:ascii="Arial" w:eastAsia="Times New Roman" w:hAnsi="Arial" w:cs="Arial"/>
            <w:color w:val="5B9BD5" w:themeColor="accent1"/>
            <w:sz w:val="24"/>
            <w:szCs w:val="24"/>
            <w:lang w:eastAsia="en-GB"/>
          </w:rPr>
          <w:t>https://www.methodist.org.uk/safeguarding/recruitment-dbspvg-forms-etc/forms/volunteer-with-vulnerable-groups-form-a/</w:t>
        </w:r>
      </w:hyperlink>
    </w:p>
    <w:p w:rsidR="000C329C" w:rsidRDefault="000C329C" w:rsidP="00EA0B25">
      <w:pPr>
        <w:spacing w:after="300"/>
        <w:rPr>
          <w:rStyle w:val="Hyperlink"/>
          <w:rFonts w:ascii="Arial" w:eastAsia="Times New Roman" w:hAnsi="Arial" w:cs="Arial"/>
          <w:b/>
          <w:sz w:val="24"/>
          <w:szCs w:val="24"/>
          <w:u w:val="none"/>
          <w:lang w:eastAsia="en-GB"/>
        </w:rPr>
      </w:pPr>
    </w:p>
    <w:p w:rsidR="000C329C" w:rsidRPr="000C329C" w:rsidRDefault="000C329C" w:rsidP="000C329C">
      <w:pPr>
        <w:pStyle w:val="Heading3"/>
        <w:spacing w:before="0" w:beforeAutospacing="0" w:after="225" w:afterAutospacing="0"/>
        <w:rPr>
          <w:rFonts w:ascii="Arial" w:hAnsi="Arial" w:cs="Arial"/>
          <w:sz w:val="24"/>
          <w:szCs w:val="24"/>
        </w:rPr>
      </w:pPr>
      <w:r w:rsidRPr="000C329C">
        <w:rPr>
          <w:rFonts w:ascii="Arial" w:hAnsi="Arial" w:cs="Arial"/>
          <w:sz w:val="24"/>
          <w:szCs w:val="24"/>
        </w:rPr>
        <w:t>Form A Part 2: Volunteer agreement with role outline</w:t>
      </w:r>
    </w:p>
    <w:p w:rsidR="000C329C" w:rsidRPr="000C329C" w:rsidRDefault="000C329C" w:rsidP="000C329C">
      <w:pPr>
        <w:pStyle w:val="download-list-text"/>
        <w:spacing w:before="0" w:beforeAutospacing="0" w:after="225" w:afterAutospacing="0"/>
        <w:rPr>
          <w:rFonts w:ascii="Arial" w:hAnsi="Arial" w:cs="Arial"/>
        </w:rPr>
      </w:pPr>
      <w:r w:rsidRPr="000C329C">
        <w:rPr>
          <w:rFonts w:ascii="Arial" w:hAnsi="Arial" w:cs="Arial"/>
        </w:rPr>
        <w:t xml:space="preserve">This form should be completed by all parties volunteering to work with children, young people and vulnerable adults. The role outline should be detailed by a representative of the appointing body and signed by that person and the volunteer </w:t>
      </w:r>
    </w:p>
    <w:p w:rsidR="000C329C" w:rsidRPr="0067197B" w:rsidRDefault="000C329C" w:rsidP="00EA0B25">
      <w:pPr>
        <w:spacing w:after="300"/>
        <w:rPr>
          <w:rStyle w:val="Hyperlink"/>
          <w:rFonts w:ascii="Arial" w:eastAsia="Times New Roman" w:hAnsi="Arial" w:cs="Arial"/>
          <w:color w:val="5B9BD5" w:themeColor="accent1"/>
          <w:sz w:val="24"/>
          <w:szCs w:val="24"/>
          <w:u w:val="none"/>
          <w:lang w:eastAsia="en-GB"/>
        </w:rPr>
      </w:pPr>
      <w:r w:rsidRPr="0067197B">
        <w:rPr>
          <w:rStyle w:val="Hyperlink"/>
          <w:rFonts w:ascii="Arial" w:eastAsia="Times New Roman" w:hAnsi="Arial" w:cs="Arial"/>
          <w:color w:val="5B9BD5" w:themeColor="accent1"/>
          <w:sz w:val="24"/>
          <w:szCs w:val="24"/>
          <w:u w:val="none"/>
          <w:lang w:eastAsia="en-GB"/>
        </w:rPr>
        <w:t>https://www.methodist.org.uk/safeguarding/recruitment-dbspvg-forms-etc/forms/volunteer-with-vulnerable-groups-form-a/</w:t>
      </w:r>
    </w:p>
    <w:p w:rsidR="000C329C" w:rsidRDefault="000C329C" w:rsidP="00EA0B25">
      <w:pPr>
        <w:spacing w:after="300"/>
        <w:rPr>
          <w:rStyle w:val="Hyperlink"/>
          <w:rFonts w:ascii="Arial" w:eastAsia="Times New Roman" w:hAnsi="Arial" w:cs="Arial"/>
          <w:b/>
          <w:sz w:val="24"/>
          <w:szCs w:val="24"/>
          <w:u w:val="none"/>
          <w:lang w:eastAsia="en-GB"/>
        </w:rPr>
      </w:pPr>
    </w:p>
    <w:p w:rsidR="000C329C" w:rsidRPr="0067197B" w:rsidRDefault="000C329C" w:rsidP="000C329C">
      <w:pPr>
        <w:pStyle w:val="Heading1"/>
        <w:spacing w:before="0" w:after="300"/>
        <w:rPr>
          <w:rFonts w:ascii="Arial" w:hAnsi="Arial" w:cs="Arial"/>
          <w:b/>
          <w:color w:val="auto"/>
          <w:sz w:val="24"/>
          <w:szCs w:val="24"/>
        </w:rPr>
      </w:pPr>
      <w:r w:rsidRPr="0067197B">
        <w:rPr>
          <w:rFonts w:ascii="Arial" w:hAnsi="Arial" w:cs="Arial"/>
          <w:b/>
          <w:color w:val="auto"/>
          <w:sz w:val="24"/>
          <w:szCs w:val="24"/>
        </w:rPr>
        <w:lastRenderedPageBreak/>
        <w:t>Key Holder Declaration - Form D</w:t>
      </w:r>
    </w:p>
    <w:p w:rsidR="000C329C" w:rsidRPr="000C329C" w:rsidRDefault="000C329C" w:rsidP="000C329C">
      <w:pPr>
        <w:pStyle w:val="NormalWeb"/>
        <w:spacing w:before="0" w:beforeAutospacing="0" w:after="300" w:afterAutospacing="0"/>
        <w:rPr>
          <w:rFonts w:ascii="Arial" w:hAnsi="Arial" w:cs="Arial"/>
        </w:rPr>
      </w:pPr>
      <w:r w:rsidRPr="000C329C">
        <w:rPr>
          <w:rFonts w:ascii="Arial" w:hAnsi="Arial" w:cs="Arial"/>
        </w:rPr>
        <w:t>The Methodist Church is not obliged to give anyone access to church premises unless access to the premises is required as part of their role or for regular hire of premises. Before the keys can be issued the key holder is asked to sign the declaration and acknowledge the conditions of issue.</w:t>
      </w:r>
    </w:p>
    <w:p w:rsidR="000C329C" w:rsidRPr="0067197B" w:rsidRDefault="000C329C" w:rsidP="00EA0B25">
      <w:pPr>
        <w:spacing w:after="300"/>
        <w:rPr>
          <w:rStyle w:val="Hyperlink"/>
          <w:rFonts w:ascii="Arial" w:eastAsia="Times New Roman" w:hAnsi="Arial" w:cs="Arial"/>
          <w:color w:val="5B9BD5" w:themeColor="accent1"/>
          <w:sz w:val="24"/>
          <w:szCs w:val="24"/>
          <w:u w:val="none"/>
          <w:lang w:eastAsia="en-GB"/>
        </w:rPr>
      </w:pPr>
      <w:r w:rsidRPr="0067197B">
        <w:rPr>
          <w:rStyle w:val="Hyperlink"/>
          <w:rFonts w:ascii="Arial" w:eastAsia="Times New Roman" w:hAnsi="Arial" w:cs="Arial"/>
          <w:color w:val="5B9BD5" w:themeColor="accent1"/>
          <w:sz w:val="24"/>
          <w:szCs w:val="24"/>
          <w:u w:val="none"/>
          <w:lang w:eastAsia="en-GB"/>
        </w:rPr>
        <w:t>https://www.methodist.org.uk/safeguarding/recruitment-dbspvg-forms-etc/forms/key-holder-declaration-form-d/</w:t>
      </w:r>
    </w:p>
    <w:p w:rsidR="007F7718" w:rsidRPr="00CC2AC5" w:rsidRDefault="007F7718">
      <w:pPr>
        <w:rPr>
          <w:rFonts w:ascii="Arial" w:hAnsi="Arial" w:cs="Arial"/>
          <w:b/>
        </w:rPr>
      </w:pPr>
    </w:p>
    <w:p w:rsidR="00AD4E64" w:rsidRDefault="00AD4E64"/>
    <w:p w:rsidR="00AD4E64" w:rsidRDefault="00AD4E64"/>
    <w:p w:rsidR="000C329C" w:rsidRDefault="000C329C" w:rsidP="007F7718">
      <w:pPr>
        <w:spacing w:after="300"/>
        <w:rPr>
          <w:rFonts w:ascii="Arial" w:eastAsia="Times New Roman" w:hAnsi="Arial" w:cs="Arial"/>
          <w:color w:val="5B9BD5" w:themeColor="accent1"/>
          <w:sz w:val="24"/>
          <w:szCs w:val="24"/>
          <w:lang w:eastAsia="en-GB"/>
        </w:rPr>
      </w:pPr>
    </w:p>
    <w:p w:rsidR="000C329C" w:rsidRDefault="000C329C" w:rsidP="000C329C">
      <w:pPr>
        <w:rPr>
          <w:rFonts w:ascii="Arial" w:eastAsia="Times New Roman" w:hAnsi="Arial" w:cs="Arial"/>
          <w:b/>
          <w:color w:val="333333"/>
          <w:sz w:val="24"/>
          <w:szCs w:val="24"/>
          <w:lang w:eastAsia="en-GB"/>
        </w:rPr>
      </w:pPr>
      <w:proofErr w:type="spellStart"/>
      <w:r w:rsidRPr="00CC2AC5">
        <w:rPr>
          <w:rFonts w:ascii="Arial" w:eastAsia="Times New Roman" w:hAnsi="Arial" w:cs="Arial"/>
          <w:b/>
          <w:color w:val="333333"/>
          <w:sz w:val="24"/>
          <w:szCs w:val="24"/>
          <w:lang w:eastAsia="en-GB"/>
        </w:rPr>
        <w:t>Covid</w:t>
      </w:r>
      <w:proofErr w:type="spellEnd"/>
      <w:r w:rsidRPr="00CC2AC5">
        <w:rPr>
          <w:rFonts w:ascii="Arial" w:eastAsia="Times New Roman" w:hAnsi="Arial" w:cs="Arial"/>
          <w:b/>
          <w:color w:val="333333"/>
          <w:sz w:val="24"/>
          <w:szCs w:val="24"/>
          <w:lang w:eastAsia="en-GB"/>
        </w:rPr>
        <w:t xml:space="preserve"> 19 Resources</w:t>
      </w:r>
    </w:p>
    <w:p w:rsidR="000C329C" w:rsidRPr="006D4151" w:rsidRDefault="000C329C" w:rsidP="007F7718">
      <w:pPr>
        <w:spacing w:after="300"/>
        <w:rPr>
          <w:rFonts w:ascii="Arial" w:eastAsia="Times New Roman" w:hAnsi="Arial" w:cs="Arial"/>
          <w:b/>
          <w:color w:val="333333"/>
          <w:sz w:val="24"/>
          <w:szCs w:val="24"/>
          <w:lang w:eastAsia="en-GB"/>
        </w:rPr>
      </w:pPr>
    </w:p>
    <w:p w:rsidR="00AD4E64" w:rsidRDefault="00AD4E64"/>
    <w:sectPr w:rsidR="00AD4E64" w:rsidSect="00293C4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64"/>
    <w:rsid w:val="000C329C"/>
    <w:rsid w:val="001B5A32"/>
    <w:rsid w:val="00221187"/>
    <w:rsid w:val="00293C42"/>
    <w:rsid w:val="002D5312"/>
    <w:rsid w:val="003B350C"/>
    <w:rsid w:val="00493B41"/>
    <w:rsid w:val="0067197B"/>
    <w:rsid w:val="006D2C1F"/>
    <w:rsid w:val="006D3EF7"/>
    <w:rsid w:val="006D4151"/>
    <w:rsid w:val="00715680"/>
    <w:rsid w:val="00730242"/>
    <w:rsid w:val="007968CC"/>
    <w:rsid w:val="007F7718"/>
    <w:rsid w:val="00954A56"/>
    <w:rsid w:val="009B145D"/>
    <w:rsid w:val="00A900F3"/>
    <w:rsid w:val="00AD4E64"/>
    <w:rsid w:val="00BC6063"/>
    <w:rsid w:val="00CC2AC5"/>
    <w:rsid w:val="00CF6BC3"/>
    <w:rsid w:val="00DD4D26"/>
    <w:rsid w:val="00DE3164"/>
    <w:rsid w:val="00E95D0B"/>
    <w:rsid w:val="00EA0B25"/>
    <w:rsid w:val="00F83878"/>
    <w:rsid w:val="00FA1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CE152"/>
  <w15:docId w15:val="{596FDE65-7935-4A0C-8F08-D7C908D0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3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A0B2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0B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0B2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0B25"/>
    <w:rPr>
      <w:color w:val="0000FF"/>
      <w:u w:val="single"/>
    </w:rPr>
  </w:style>
  <w:style w:type="paragraph" w:customStyle="1" w:styleId="download-list-text">
    <w:name w:val="download-list-text"/>
    <w:basedOn w:val="Normal"/>
    <w:rsid w:val="000C329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C329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71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23212">
      <w:bodyDiv w:val="1"/>
      <w:marLeft w:val="0"/>
      <w:marRight w:val="0"/>
      <w:marTop w:val="0"/>
      <w:marBottom w:val="0"/>
      <w:divBdr>
        <w:top w:val="none" w:sz="0" w:space="0" w:color="auto"/>
        <w:left w:val="none" w:sz="0" w:space="0" w:color="auto"/>
        <w:bottom w:val="none" w:sz="0" w:space="0" w:color="auto"/>
        <w:right w:val="none" w:sz="0" w:space="0" w:color="auto"/>
      </w:divBdr>
    </w:div>
    <w:div w:id="638152012">
      <w:bodyDiv w:val="1"/>
      <w:marLeft w:val="0"/>
      <w:marRight w:val="0"/>
      <w:marTop w:val="0"/>
      <w:marBottom w:val="0"/>
      <w:divBdr>
        <w:top w:val="none" w:sz="0" w:space="0" w:color="auto"/>
        <w:left w:val="none" w:sz="0" w:space="0" w:color="auto"/>
        <w:bottom w:val="none" w:sz="0" w:space="0" w:color="auto"/>
        <w:right w:val="none" w:sz="0" w:space="0" w:color="auto"/>
      </w:divBdr>
    </w:div>
    <w:div w:id="720444045">
      <w:bodyDiv w:val="1"/>
      <w:marLeft w:val="0"/>
      <w:marRight w:val="0"/>
      <w:marTop w:val="0"/>
      <w:marBottom w:val="0"/>
      <w:divBdr>
        <w:top w:val="none" w:sz="0" w:space="0" w:color="auto"/>
        <w:left w:val="none" w:sz="0" w:space="0" w:color="auto"/>
        <w:bottom w:val="none" w:sz="0" w:space="0" w:color="auto"/>
        <w:right w:val="none" w:sz="0" w:space="0" w:color="auto"/>
      </w:divBdr>
    </w:div>
    <w:div w:id="789125550">
      <w:bodyDiv w:val="1"/>
      <w:marLeft w:val="0"/>
      <w:marRight w:val="0"/>
      <w:marTop w:val="0"/>
      <w:marBottom w:val="0"/>
      <w:divBdr>
        <w:top w:val="none" w:sz="0" w:space="0" w:color="auto"/>
        <w:left w:val="none" w:sz="0" w:space="0" w:color="auto"/>
        <w:bottom w:val="none" w:sz="0" w:space="0" w:color="auto"/>
        <w:right w:val="none" w:sz="0" w:space="0" w:color="auto"/>
      </w:divBdr>
    </w:div>
    <w:div w:id="970788613">
      <w:bodyDiv w:val="1"/>
      <w:marLeft w:val="0"/>
      <w:marRight w:val="0"/>
      <w:marTop w:val="0"/>
      <w:marBottom w:val="0"/>
      <w:divBdr>
        <w:top w:val="none" w:sz="0" w:space="0" w:color="auto"/>
        <w:left w:val="none" w:sz="0" w:space="0" w:color="auto"/>
        <w:bottom w:val="none" w:sz="0" w:space="0" w:color="auto"/>
        <w:right w:val="none" w:sz="0" w:space="0" w:color="auto"/>
      </w:divBdr>
    </w:div>
    <w:div w:id="1336689683">
      <w:bodyDiv w:val="1"/>
      <w:marLeft w:val="0"/>
      <w:marRight w:val="0"/>
      <w:marTop w:val="0"/>
      <w:marBottom w:val="0"/>
      <w:divBdr>
        <w:top w:val="none" w:sz="0" w:space="0" w:color="auto"/>
        <w:left w:val="none" w:sz="0" w:space="0" w:color="auto"/>
        <w:bottom w:val="none" w:sz="0" w:space="0" w:color="auto"/>
        <w:right w:val="none" w:sz="0" w:space="0" w:color="auto"/>
      </w:divBdr>
      <w:divsChild>
        <w:div w:id="58720548">
          <w:marLeft w:val="0"/>
          <w:marRight w:val="0"/>
          <w:marTop w:val="0"/>
          <w:marBottom w:val="0"/>
          <w:divBdr>
            <w:top w:val="none" w:sz="0" w:space="0" w:color="auto"/>
            <w:left w:val="none" w:sz="0" w:space="0" w:color="auto"/>
            <w:bottom w:val="none" w:sz="0" w:space="0" w:color="auto"/>
            <w:right w:val="none" w:sz="0" w:space="0" w:color="auto"/>
          </w:divBdr>
          <w:divsChild>
            <w:div w:id="5333613">
              <w:marLeft w:val="0"/>
              <w:marRight w:val="0"/>
              <w:marTop w:val="0"/>
              <w:marBottom w:val="0"/>
              <w:divBdr>
                <w:top w:val="none" w:sz="0" w:space="0" w:color="auto"/>
                <w:left w:val="none" w:sz="0" w:space="0" w:color="auto"/>
                <w:bottom w:val="none" w:sz="0" w:space="0" w:color="auto"/>
                <w:right w:val="none" w:sz="0" w:space="0" w:color="auto"/>
              </w:divBdr>
              <w:divsChild>
                <w:div w:id="1159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77727">
      <w:bodyDiv w:val="1"/>
      <w:marLeft w:val="0"/>
      <w:marRight w:val="0"/>
      <w:marTop w:val="0"/>
      <w:marBottom w:val="0"/>
      <w:divBdr>
        <w:top w:val="none" w:sz="0" w:space="0" w:color="auto"/>
        <w:left w:val="none" w:sz="0" w:space="0" w:color="auto"/>
        <w:bottom w:val="none" w:sz="0" w:space="0" w:color="auto"/>
        <w:right w:val="none" w:sz="0" w:space="0" w:color="auto"/>
      </w:divBdr>
    </w:div>
    <w:div w:id="2101563854">
      <w:bodyDiv w:val="1"/>
      <w:marLeft w:val="0"/>
      <w:marRight w:val="0"/>
      <w:marTop w:val="0"/>
      <w:marBottom w:val="0"/>
      <w:divBdr>
        <w:top w:val="none" w:sz="0" w:space="0" w:color="auto"/>
        <w:left w:val="none" w:sz="0" w:space="0" w:color="auto"/>
        <w:bottom w:val="none" w:sz="0" w:space="0" w:color="auto"/>
        <w:right w:val="none" w:sz="0" w:space="0" w:color="auto"/>
      </w:divBdr>
    </w:div>
    <w:div w:id="2133093119">
      <w:bodyDiv w:val="1"/>
      <w:marLeft w:val="0"/>
      <w:marRight w:val="0"/>
      <w:marTop w:val="0"/>
      <w:marBottom w:val="0"/>
      <w:divBdr>
        <w:top w:val="none" w:sz="0" w:space="0" w:color="auto"/>
        <w:left w:val="none" w:sz="0" w:space="0" w:color="auto"/>
        <w:bottom w:val="none" w:sz="0" w:space="0" w:color="auto"/>
        <w:right w:val="none" w:sz="0" w:space="0" w:color="auto"/>
      </w:divBdr>
    </w:div>
    <w:div w:id="21471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safeguarding/courage-cost-and-hope-past-cases-review/" TargetMode="External"/><Relationship Id="rId3" Type="http://schemas.openxmlformats.org/officeDocument/2006/relationships/webSettings" Target="webSettings.xml"/><Relationship Id="rId7" Type="http://schemas.openxmlformats.org/officeDocument/2006/relationships/hyperlink" Target="https://www.tmcp.org.uk/property/letting-property-and-third-party-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hodist.org.uk/safeguarding/users-and-hirers-of-methodist-premises/" TargetMode="External"/><Relationship Id="rId11" Type="http://schemas.openxmlformats.org/officeDocument/2006/relationships/theme" Target="theme/theme1.xml"/><Relationship Id="rId5" Type="http://schemas.openxmlformats.org/officeDocument/2006/relationships/hyperlink" Target="https://www.yorkshirenemethodist.org/wp-content/uploads/2020/01/Code-of-practice-for-safer-working-with-children-and-young-people.docx" TargetMode="External"/><Relationship Id="rId10" Type="http://schemas.openxmlformats.org/officeDocument/2006/relationships/fontTable" Target="fontTable.xml"/><Relationship Id="rId4" Type="http://schemas.openxmlformats.org/officeDocument/2006/relationships/hyperlink" Target="https://www.yorkshirenemethodist.org/wp-content/uploads/2020/01/Safeguarding-guidance-for-LEPs.pdf" TargetMode="External"/><Relationship Id="rId9" Type="http://schemas.openxmlformats.org/officeDocument/2006/relationships/hyperlink" Target="https://www.methodist.org.uk/safeguarding/recruitment-dbspvg-forms-etc/forms/volunteer-with-vulnerable-groups-fo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Fisher</dc:creator>
  <cp:keywords/>
  <dc:description/>
  <cp:lastModifiedBy>Jane Fisher</cp:lastModifiedBy>
  <cp:revision>2</cp:revision>
  <dcterms:created xsi:type="dcterms:W3CDTF">2020-12-08T08:49:00Z</dcterms:created>
  <dcterms:modified xsi:type="dcterms:W3CDTF">2020-12-08T08:49:00Z</dcterms:modified>
</cp:coreProperties>
</file>