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6491" w14:textId="7F6156A8" w:rsidR="00836B90" w:rsidRPr="00E2387C" w:rsidRDefault="00836B90" w:rsidP="00D95200">
      <w:pPr>
        <w:spacing w:after="100" w:line="240" w:lineRule="auto"/>
        <w:jc w:val="center"/>
        <w:outlineLvl w:val="1"/>
        <w:rPr>
          <w:rFonts w:ascii="Arial" w:eastAsia="Times New Roman" w:hAnsi="Arial" w:cs="Arial"/>
          <w:b/>
          <w:bCs/>
          <w:color w:val="7030A0"/>
          <w:kern w:val="0"/>
          <w:sz w:val="36"/>
          <w:szCs w:val="36"/>
          <w:lang w:eastAsia="en-GB"/>
          <w14:ligatures w14:val="none"/>
        </w:rPr>
      </w:pPr>
      <w:r w:rsidRPr="00E2387C">
        <w:rPr>
          <w:rFonts w:ascii="Arial" w:eastAsia="Times New Roman" w:hAnsi="Arial" w:cs="Arial"/>
          <w:b/>
          <w:bCs/>
          <w:color w:val="7030A0"/>
          <w:kern w:val="0"/>
          <w:sz w:val="36"/>
          <w:szCs w:val="36"/>
          <w:lang w:eastAsia="en-GB"/>
          <w14:ligatures w14:val="none"/>
        </w:rPr>
        <w:t xml:space="preserve">An introduction to </w:t>
      </w:r>
      <w:proofErr w:type="gramStart"/>
      <w:r w:rsidRPr="00E2387C">
        <w:rPr>
          <w:rFonts w:ascii="Arial" w:eastAsia="Times New Roman" w:hAnsi="Arial" w:cs="Arial"/>
          <w:b/>
          <w:bCs/>
          <w:color w:val="7030A0"/>
          <w:kern w:val="0"/>
          <w:sz w:val="36"/>
          <w:szCs w:val="36"/>
          <w:lang w:eastAsia="en-GB"/>
          <w14:ligatures w14:val="none"/>
        </w:rPr>
        <w:t>Eating Disorders</w:t>
      </w:r>
      <w:proofErr w:type="gramEnd"/>
    </w:p>
    <w:p w14:paraId="33B75AD8" w14:textId="77777777" w:rsidR="00836B90" w:rsidRPr="00D95200" w:rsidRDefault="00836B90" w:rsidP="00836B90">
      <w:pPr>
        <w:spacing w:after="100" w:line="240" w:lineRule="auto"/>
        <w:outlineLvl w:val="1"/>
        <w:rPr>
          <w:rFonts w:ascii="Arial" w:eastAsia="Times New Roman" w:hAnsi="Arial" w:cs="Arial"/>
          <w:b/>
          <w:bCs/>
          <w:color w:val="1E0A3C"/>
          <w:kern w:val="0"/>
          <w:sz w:val="36"/>
          <w:szCs w:val="36"/>
          <w:lang w:eastAsia="en-GB"/>
          <w14:ligatures w14:val="none"/>
        </w:rPr>
      </w:pPr>
    </w:p>
    <w:p w14:paraId="0F157576" w14:textId="77777777" w:rsidR="00D95200" w:rsidRPr="00E2387C" w:rsidRDefault="00D95200" w:rsidP="00836B90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7030A0"/>
          <w:kern w:val="0"/>
          <w:sz w:val="32"/>
          <w:szCs w:val="32"/>
          <w:lang w:eastAsia="en-GB"/>
          <w14:ligatures w14:val="none"/>
        </w:rPr>
      </w:pPr>
      <w:r w:rsidRPr="00E2387C">
        <w:rPr>
          <w:rFonts w:ascii="Arial" w:eastAsia="Times New Roman" w:hAnsi="Arial" w:cs="Arial"/>
          <w:b/>
          <w:bCs/>
          <w:color w:val="7030A0"/>
          <w:kern w:val="0"/>
          <w:sz w:val="32"/>
          <w:szCs w:val="32"/>
          <w:lang w:eastAsia="en-GB"/>
          <w14:ligatures w14:val="none"/>
        </w:rPr>
        <w:t xml:space="preserve">When: </w:t>
      </w:r>
    </w:p>
    <w:p w14:paraId="5FA4539E" w14:textId="5A63214D" w:rsidR="00836B90" w:rsidRPr="00D95200" w:rsidRDefault="00836B90" w:rsidP="00836B90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Thu</w:t>
      </w:r>
      <w:r w:rsidR="00D95200"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rsday</w:t>
      </w:r>
      <w:r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28 Sep</w:t>
      </w:r>
      <w:r w:rsidR="0096069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tember</w:t>
      </w:r>
      <w:r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2023 19:00 - 21:00 BST</w:t>
      </w:r>
    </w:p>
    <w:p w14:paraId="3B4F1936" w14:textId="1262B806" w:rsidR="00836B90" w:rsidRPr="00836B90" w:rsidRDefault="00D95200" w:rsidP="00D95200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7030A0"/>
          <w:kern w:val="0"/>
          <w:sz w:val="32"/>
          <w:szCs w:val="32"/>
          <w:lang w:eastAsia="en-GB"/>
          <w14:ligatures w14:val="none"/>
        </w:rPr>
      </w:pPr>
      <w:r w:rsidRPr="00E2387C">
        <w:rPr>
          <w:rFonts w:ascii="Arial" w:eastAsia="Times New Roman" w:hAnsi="Arial" w:cs="Arial"/>
          <w:b/>
          <w:bCs/>
          <w:color w:val="7030A0"/>
          <w:kern w:val="0"/>
          <w:sz w:val="32"/>
          <w:szCs w:val="32"/>
          <w:lang w:eastAsia="en-GB"/>
          <w14:ligatures w14:val="none"/>
        </w:rPr>
        <w:t>What:</w:t>
      </w:r>
    </w:p>
    <w:p w14:paraId="12E4A4DD" w14:textId="752FBE2E" w:rsidR="00836B90" w:rsidRPr="00836B90" w:rsidRDefault="00836B9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The webinar will be f</w:t>
      </w:r>
      <w:r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illed with practical information and space for conversation, this training will explore these questions and others</w:t>
      </w: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:</w:t>
      </w:r>
    </w:p>
    <w:p w14:paraId="163E3EA3" w14:textId="7E31AD80" w:rsidR="00836B90" w:rsidRPr="00836B90" w:rsidRDefault="00836B90" w:rsidP="00836B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</w:pPr>
    </w:p>
    <w:p w14:paraId="6CF5B201" w14:textId="77777777" w:rsidR="00836B90" w:rsidRPr="00836B90" w:rsidRDefault="00836B9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So what </w:t>
      </w:r>
      <w:r w:rsidRPr="00836B90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en-GB"/>
          <w14:ligatures w14:val="none"/>
        </w:rPr>
        <w:t>is </w:t>
      </w:r>
      <w:r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an eating disorder?</w:t>
      </w:r>
    </w:p>
    <w:p w14:paraId="28BAB272" w14:textId="0A6D1107" w:rsidR="00836B90" w:rsidRPr="00D95200" w:rsidRDefault="00836B9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Who</w:t>
      </w:r>
      <w:r w:rsid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is</w:t>
      </w:r>
      <w:r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affect</w:t>
      </w:r>
      <w:r w:rsid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ed</w:t>
      </w:r>
      <w:r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?</w:t>
      </w:r>
    </w:p>
    <w:p w14:paraId="031CF38D" w14:textId="0849408D" w:rsidR="00836B90" w:rsidRPr="00D95200" w:rsidRDefault="00717BB1" w:rsidP="00717BB1">
      <w:pP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>Types of eating disorders</w:t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Causes of eating </w:t>
      </w:r>
      <w:proofErr w:type="gramStart"/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>disorders</w:t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gramEnd"/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                 </w:t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>Warning signs of eating disorders in others</w:t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D95200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                             </w:t>
      </w:r>
      <w:r w:rsidR="00836B90"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How do we respond well?</w:t>
      </w: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  </w:t>
      </w: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ab/>
      </w: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ab/>
      </w: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ab/>
      </w: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ab/>
      </w: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ab/>
      </w: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ab/>
      </w:r>
      <w:r w:rsidRPr="00D9520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ab/>
        <w:t xml:space="preserve">                                </w:t>
      </w:r>
      <w:proofErr w:type="spellStart"/>
      <w:proofErr w:type="gramStart"/>
      <w:r w:rsidR="00836B90"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W</w:t>
      </w:r>
      <w:r w:rsidR="00836B90" w:rsidRPr="00836B90">
        <w:rPr>
          <w:rFonts w:ascii="Tahoma" w:eastAsia="Times New Roman" w:hAnsi="Tahoma" w:cs="Tahoma"/>
          <w:color w:val="000000" w:themeColor="text1"/>
          <w:kern w:val="0"/>
          <w:sz w:val="24"/>
          <w:szCs w:val="24"/>
          <w:lang w:eastAsia="en-GB"/>
          <w14:ligatures w14:val="none"/>
        </w:rPr>
        <w:t>﻿</w:t>
      </w:r>
      <w:r w:rsidR="00836B90"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here</w:t>
      </w:r>
      <w:proofErr w:type="spellEnd"/>
      <w:proofErr w:type="gramEnd"/>
      <w:r w:rsidR="00836B90" w:rsidRPr="00836B9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can I find help?</w:t>
      </w:r>
    </w:p>
    <w:p w14:paraId="66018769" w14:textId="77777777" w:rsidR="00836B90" w:rsidRPr="00D95200" w:rsidRDefault="00836B9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7287"/>
          <w:kern w:val="0"/>
          <w:sz w:val="24"/>
          <w:szCs w:val="24"/>
          <w:lang w:eastAsia="en-GB"/>
          <w14:ligatures w14:val="none"/>
        </w:rPr>
      </w:pPr>
    </w:p>
    <w:p w14:paraId="291415B9" w14:textId="426C21ED" w:rsidR="00836B90" w:rsidRPr="00E2387C" w:rsidRDefault="00D9520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kern w:val="0"/>
          <w:sz w:val="32"/>
          <w:szCs w:val="32"/>
          <w:lang w:eastAsia="en-GB"/>
          <w14:ligatures w14:val="none"/>
        </w:rPr>
      </w:pPr>
      <w:r w:rsidRPr="00E2387C">
        <w:rPr>
          <w:rFonts w:ascii="Arial" w:eastAsia="Times New Roman" w:hAnsi="Arial" w:cs="Arial"/>
          <w:b/>
          <w:bCs/>
          <w:color w:val="7030A0"/>
          <w:kern w:val="0"/>
          <w:sz w:val="32"/>
          <w:szCs w:val="32"/>
          <w:lang w:eastAsia="en-GB"/>
          <w14:ligatures w14:val="none"/>
        </w:rPr>
        <w:t>Who:</w:t>
      </w:r>
    </w:p>
    <w:p w14:paraId="7C5FE599" w14:textId="77777777" w:rsidR="00D95200" w:rsidRPr="00836B90" w:rsidRDefault="00D9520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</w:pPr>
    </w:p>
    <w:p w14:paraId="5C1ED78B" w14:textId="708ABD1C" w:rsidR="00836B90" w:rsidRDefault="00836B90" w:rsidP="00836B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9364F"/>
          <w:spacing w:val="11"/>
          <w:kern w:val="36"/>
          <w:sz w:val="24"/>
          <w:szCs w:val="24"/>
          <w:lang w:eastAsia="en-GB"/>
          <w14:ligatures w14:val="none"/>
        </w:rPr>
      </w:pPr>
      <w:r w:rsidRPr="00960698">
        <w:rPr>
          <w:rFonts w:ascii="Arial" w:eastAsia="Times New Roman" w:hAnsi="Arial" w:cs="Arial"/>
          <w:color w:val="39364F"/>
          <w:spacing w:val="11"/>
          <w:kern w:val="36"/>
          <w:sz w:val="24"/>
          <w:szCs w:val="24"/>
          <w:lang w:eastAsia="en-GB"/>
          <w14:ligatures w14:val="none"/>
        </w:rPr>
        <w:t xml:space="preserve">The webinar will be delivered by </w:t>
      </w:r>
    </w:p>
    <w:p w14:paraId="6BCCDC01" w14:textId="77777777" w:rsidR="00960698" w:rsidRPr="00960698" w:rsidRDefault="00960698" w:rsidP="00836B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9364F"/>
          <w:spacing w:val="11"/>
          <w:kern w:val="36"/>
          <w:sz w:val="24"/>
          <w:szCs w:val="24"/>
          <w:lang w:eastAsia="en-GB"/>
          <w14:ligatures w14:val="none"/>
        </w:rPr>
      </w:pPr>
    </w:p>
    <w:p w14:paraId="074F3E83" w14:textId="46759C82" w:rsidR="00717BB1" w:rsidRPr="00D95200" w:rsidRDefault="00717BB1" w:rsidP="00836B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9364F"/>
          <w:spacing w:val="11"/>
          <w:kern w:val="36"/>
          <w:sz w:val="48"/>
          <w:szCs w:val="48"/>
          <w:lang w:eastAsia="en-GB"/>
          <w14:ligatures w14:val="none"/>
        </w:rPr>
      </w:pPr>
      <w:r w:rsidRPr="00D95200">
        <w:rPr>
          <w:rFonts w:ascii="Arial" w:eastAsia="Times New Roman" w:hAnsi="Arial" w:cs="Arial"/>
          <w:b/>
          <w:bCs/>
          <w:color w:val="39364F"/>
          <w:spacing w:val="11"/>
          <w:kern w:val="36"/>
          <w:sz w:val="48"/>
          <w:szCs w:val="48"/>
          <w:lang w:eastAsia="en-GB"/>
          <w14:ligatures w14:val="none"/>
        </w:rPr>
        <w:drawing>
          <wp:inline distT="0" distB="0" distL="0" distR="0" wp14:anchorId="2901FD05" wp14:editId="2EF69DFC">
            <wp:extent cx="2994660" cy="617220"/>
            <wp:effectExtent l="0" t="0" r="0" b="0"/>
            <wp:docPr id="235676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76721" name=""/>
                    <pic:cNvPicPr/>
                  </pic:nvPicPr>
                  <pic:blipFill rotWithShape="1">
                    <a:blip r:embed="rId5"/>
                    <a:srcRect t="-1" b="10000"/>
                    <a:stretch/>
                  </pic:blipFill>
                  <pic:spPr bwMode="auto">
                    <a:xfrm>
                      <a:off x="0" y="0"/>
                      <a:ext cx="2994920" cy="61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86B74" w14:textId="71576A90" w:rsidR="00836B90" w:rsidRDefault="00836B9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7287"/>
          <w:kern w:val="0"/>
          <w:sz w:val="24"/>
          <w:szCs w:val="24"/>
          <w:lang w:eastAsia="en-GB"/>
          <w14:ligatures w14:val="none"/>
        </w:rPr>
      </w:pPr>
      <w:r w:rsidRPr="00836B90">
        <w:rPr>
          <w:rFonts w:ascii="Arial" w:eastAsia="Times New Roman" w:hAnsi="Arial" w:cs="Arial"/>
          <w:color w:val="6F7287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B78762C" w14:textId="77777777" w:rsidR="004347D1" w:rsidRDefault="004347D1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7287"/>
          <w:kern w:val="0"/>
          <w:sz w:val="24"/>
          <w:szCs w:val="24"/>
          <w:lang w:eastAsia="en-GB"/>
          <w14:ligatures w14:val="none"/>
        </w:rPr>
      </w:pPr>
    </w:p>
    <w:p w14:paraId="5C3572B2" w14:textId="3C06D433" w:rsidR="00E2387C" w:rsidRPr="00DA431C" w:rsidRDefault="00E2387C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</w:t>
      </w:r>
      <w:proofErr w:type="spellStart"/>
      <w:r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tastelife</w:t>
      </w:r>
      <w:proofErr w:type="spellEnd"/>
      <w:r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charity was formed in 2014 w</w:t>
      </w:r>
      <w:r w:rsidR="004347D1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</w:t>
      </w:r>
      <w:r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 the aim of getting help for recovery from eating disorders to more people, more of the time. It was founded by Di Archer and Jean Hart, </w:t>
      </w:r>
      <w:r w:rsidR="00703523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</w:t>
      </w:r>
      <w:r w:rsidR="008D78F6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</w:t>
      </w:r>
      <w:r w:rsidR="00703523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 mums who have both had daughters who had eating disorders.</w:t>
      </w:r>
      <w:r w:rsidR="00BE0DDC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BE0DDC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Tastelife</w:t>
      </w:r>
      <w:proofErr w:type="spellEnd"/>
      <w:r w:rsidR="00BE0DDC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is committed to changing the story of eating disorders for many sufferers and </w:t>
      </w:r>
      <w:r w:rsidR="00BE60C8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carers, and providing resources for both </w:t>
      </w:r>
      <w:r w:rsidR="004347D1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recovery</w:t>
      </w:r>
      <w:r w:rsidR="00BE60C8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</w:t>
      </w:r>
      <w:r w:rsidR="004347D1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</w:t>
      </w:r>
      <w:r w:rsidR="00BE60C8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d </w:t>
      </w:r>
      <w:proofErr w:type="gramStart"/>
      <w:r w:rsidR="004347D1" w:rsidRPr="00DA431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prevention</w:t>
      </w:r>
      <w:proofErr w:type="gramEnd"/>
    </w:p>
    <w:p w14:paraId="65678746" w14:textId="77777777" w:rsidR="00D95200" w:rsidRPr="00DA431C" w:rsidRDefault="00D95200" w:rsidP="00E2387C">
      <w:pPr>
        <w:shd w:val="clear" w:color="auto" w:fill="FFFFFF" w:themeFill="background1"/>
        <w:spacing w:after="0" w:line="240" w:lineRule="auto"/>
        <w:rPr>
          <w:rFonts w:ascii="Arial" w:hAnsi="Arial" w:cs="Arial"/>
          <w:sz w:val="25"/>
          <w:szCs w:val="25"/>
          <w:shd w:val="clear" w:color="auto" w:fill="F9F9FA"/>
        </w:rPr>
      </w:pPr>
    </w:p>
    <w:p w14:paraId="338613AA" w14:textId="77777777" w:rsidR="00D95200" w:rsidRDefault="00D9520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7287"/>
          <w:kern w:val="0"/>
          <w:sz w:val="24"/>
          <w:szCs w:val="24"/>
          <w:lang w:eastAsia="en-GB"/>
          <w14:ligatures w14:val="none"/>
        </w:rPr>
      </w:pPr>
    </w:p>
    <w:p w14:paraId="450718C1" w14:textId="181F96CF" w:rsidR="00D95200" w:rsidRPr="00E2387C" w:rsidRDefault="00D9520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kern w:val="0"/>
          <w:sz w:val="32"/>
          <w:szCs w:val="32"/>
          <w:lang w:eastAsia="en-GB"/>
          <w14:ligatures w14:val="none"/>
        </w:rPr>
      </w:pPr>
      <w:r w:rsidRPr="00E2387C">
        <w:rPr>
          <w:rFonts w:ascii="Arial" w:eastAsia="Times New Roman" w:hAnsi="Arial" w:cs="Arial"/>
          <w:b/>
          <w:bCs/>
          <w:color w:val="7030A0"/>
          <w:kern w:val="0"/>
          <w:sz w:val="32"/>
          <w:szCs w:val="32"/>
          <w:lang w:eastAsia="en-GB"/>
          <w14:ligatures w14:val="none"/>
        </w:rPr>
        <w:t>Who should go:</w:t>
      </w:r>
    </w:p>
    <w:p w14:paraId="2741B5B9" w14:textId="77777777" w:rsidR="00D95200" w:rsidRPr="0043622B" w:rsidRDefault="00D9520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:lang w:eastAsia="en-GB"/>
          <w14:ligatures w14:val="none"/>
        </w:rPr>
      </w:pPr>
    </w:p>
    <w:p w14:paraId="5D7771CF" w14:textId="56E00B21" w:rsidR="00D95200" w:rsidRPr="0043622B" w:rsidRDefault="00D9520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Anyone who is involved in </w:t>
      </w:r>
      <w:r w:rsidR="0043622B" w:rsidRP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safeguarding in the church, or in any</w:t>
      </w:r>
      <w:r w:rsidRP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aspect of </w:t>
      </w:r>
      <w:r w:rsidR="0043622B" w:rsidRP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pastoral</w:t>
      </w:r>
      <w:r w:rsidRP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work, youth workers, ministers. </w:t>
      </w:r>
      <w:r w:rsidR="0043622B" w:rsidRP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Anyone</w:t>
      </w:r>
      <w:r w:rsidRP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</w:t>
      </w:r>
      <w:r w:rsidR="0043622B" w:rsidRPr="0043622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n-GB"/>
          <w14:ligatures w14:val="none"/>
        </w:rPr>
        <w:t>interested in the subject.</w:t>
      </w:r>
    </w:p>
    <w:p w14:paraId="14E76ED5" w14:textId="77777777" w:rsidR="00836B90" w:rsidRPr="00D95200" w:rsidRDefault="00836B90" w:rsidP="00836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7287"/>
          <w:kern w:val="0"/>
          <w:sz w:val="24"/>
          <w:szCs w:val="24"/>
          <w:lang w:eastAsia="en-GB"/>
          <w14:ligatures w14:val="none"/>
        </w:rPr>
      </w:pPr>
    </w:p>
    <w:p w14:paraId="40094188" w14:textId="28FFE242" w:rsidR="0041161C" w:rsidRPr="00E2387C" w:rsidRDefault="00D95200">
      <w:pPr>
        <w:rPr>
          <w:rFonts w:ascii="Arial" w:hAnsi="Arial" w:cs="Arial"/>
          <w:b/>
          <w:bCs/>
          <w:color w:val="7030A0"/>
          <w:sz w:val="32"/>
          <w:szCs w:val="32"/>
        </w:rPr>
      </w:pPr>
      <w:r w:rsidRPr="00E2387C">
        <w:rPr>
          <w:rFonts w:ascii="Arial" w:hAnsi="Arial" w:cs="Arial"/>
          <w:b/>
          <w:bCs/>
          <w:color w:val="7030A0"/>
          <w:sz w:val="32"/>
          <w:szCs w:val="32"/>
        </w:rPr>
        <w:t>How do I book:</w:t>
      </w:r>
    </w:p>
    <w:p w14:paraId="5E691A24" w14:textId="77777777" w:rsidR="00717BB1" w:rsidRPr="00960698" w:rsidRDefault="00717BB1" w:rsidP="00717BB1">
      <w:pPr>
        <w:rPr>
          <w:rFonts w:ascii="Arial" w:hAnsi="Arial" w:cs="Arial"/>
          <w:sz w:val="24"/>
          <w:szCs w:val="24"/>
        </w:rPr>
      </w:pPr>
      <w:r w:rsidRPr="00960698">
        <w:rPr>
          <w:rFonts w:ascii="Arial" w:hAnsi="Arial" w:cs="Arial"/>
          <w:sz w:val="24"/>
          <w:szCs w:val="24"/>
        </w:rPr>
        <w:t xml:space="preserve">To book a place go to: </w:t>
      </w:r>
      <w:hyperlink r:id="rId6" w:history="1">
        <w:r w:rsidRPr="00960698">
          <w:rPr>
            <w:rStyle w:val="Hyperlink"/>
            <w:rFonts w:ascii="Arial" w:hAnsi="Arial" w:cs="Arial"/>
            <w:sz w:val="24"/>
            <w:szCs w:val="24"/>
          </w:rPr>
          <w:t>https://www.eventbrite.co.uk/e/700767854517</w:t>
        </w:r>
      </w:hyperlink>
      <w:r w:rsidRPr="00960698">
        <w:rPr>
          <w:rFonts w:ascii="Arial" w:hAnsi="Arial" w:cs="Arial"/>
          <w:sz w:val="24"/>
          <w:szCs w:val="24"/>
        </w:rPr>
        <w:t xml:space="preserve">. </w:t>
      </w:r>
    </w:p>
    <w:p w14:paraId="526D8009" w14:textId="011CBFD5" w:rsidR="00717BB1" w:rsidRDefault="00717BB1"/>
    <w:sectPr w:rsidR="00717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A1F"/>
    <w:multiLevelType w:val="multilevel"/>
    <w:tmpl w:val="7CC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325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90"/>
    <w:rsid w:val="00002AA1"/>
    <w:rsid w:val="000E6AA6"/>
    <w:rsid w:val="002650EE"/>
    <w:rsid w:val="0041161C"/>
    <w:rsid w:val="004347D1"/>
    <w:rsid w:val="0043622B"/>
    <w:rsid w:val="005779CC"/>
    <w:rsid w:val="00703523"/>
    <w:rsid w:val="00717BB1"/>
    <w:rsid w:val="00836B90"/>
    <w:rsid w:val="008D78F6"/>
    <w:rsid w:val="0095529C"/>
    <w:rsid w:val="00960698"/>
    <w:rsid w:val="00BB2722"/>
    <w:rsid w:val="00BE0DDC"/>
    <w:rsid w:val="00BE60C8"/>
    <w:rsid w:val="00D95200"/>
    <w:rsid w:val="00DA431C"/>
    <w:rsid w:val="00E2387C"/>
    <w:rsid w:val="00F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89D1"/>
  <w15:chartTrackingRefBased/>
  <w15:docId w15:val="{B81FEA24-672A-40D2-9F9F-F27F4B56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6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36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36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B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36B90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36B90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eds-text-bm">
    <w:name w:val="eds-text-bm"/>
    <w:basedOn w:val="Normal"/>
    <w:rsid w:val="008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836B90"/>
    <w:rPr>
      <w:i/>
      <w:iCs/>
    </w:rPr>
  </w:style>
  <w:style w:type="character" w:styleId="Hyperlink">
    <w:name w:val="Hyperlink"/>
    <w:basedOn w:val="DefaultParagraphFont"/>
    <w:uiPriority w:val="99"/>
    <w:unhideWhenUsed/>
    <w:rsid w:val="00836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5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91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15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7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7007678545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Fisher</dc:creator>
  <cp:keywords/>
  <dc:description/>
  <cp:lastModifiedBy>Jane Fisher</cp:lastModifiedBy>
  <cp:revision>12</cp:revision>
  <dcterms:created xsi:type="dcterms:W3CDTF">2023-08-18T13:32:00Z</dcterms:created>
  <dcterms:modified xsi:type="dcterms:W3CDTF">2023-08-18T13:42:00Z</dcterms:modified>
</cp:coreProperties>
</file>