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5B645" w14:textId="77777777" w:rsidR="0041161C" w:rsidRDefault="0041161C">
      <w:pPr>
        <w:rPr>
          <w:lang w:val="en-US"/>
        </w:rPr>
      </w:pPr>
    </w:p>
    <w:p w14:paraId="3E79804F" w14:textId="77777777" w:rsidR="006C3CA7" w:rsidRPr="00880FA0" w:rsidRDefault="006C3CA7" w:rsidP="006C3CA7">
      <w:pPr>
        <w:rPr>
          <w:rFonts w:ascii="Arial" w:hAnsi="Arial" w:cs="Arial"/>
          <w:b/>
          <w:bCs/>
          <w:color w:val="FF0000"/>
          <w:sz w:val="24"/>
          <w:szCs w:val="24"/>
        </w:rPr>
      </w:pPr>
      <w:r w:rsidRPr="00880FA0">
        <w:rPr>
          <w:rFonts w:ascii="Arial" w:hAnsi="Arial" w:cs="Arial"/>
          <w:b/>
          <w:bCs/>
          <w:color w:val="FF0000"/>
          <w:sz w:val="24"/>
          <w:szCs w:val="24"/>
        </w:rPr>
        <w:t>Domestic Abuse Posters and Stickers</w:t>
      </w:r>
    </w:p>
    <w:p w14:paraId="263B6DD4" w14:textId="77777777" w:rsidR="00761A5A" w:rsidRDefault="006C3CA7">
      <w:pPr>
        <w:rPr>
          <w:rFonts w:ascii="Arial" w:hAnsi="Arial" w:cs="Arial"/>
          <w:sz w:val="24"/>
          <w:szCs w:val="24"/>
        </w:rPr>
      </w:pPr>
      <w:r w:rsidRPr="00880FA0">
        <w:rPr>
          <w:rFonts w:ascii="Arial" w:hAnsi="Arial" w:cs="Arial"/>
          <w:sz w:val="24"/>
          <w:szCs w:val="24"/>
        </w:rPr>
        <w:t xml:space="preserve">A range of posters and stickers for use in churches and church buildings are available at: </w:t>
      </w:r>
    </w:p>
    <w:p w14:paraId="7491A499" w14:textId="53816639" w:rsidR="006C3CA7" w:rsidRPr="00880FA0" w:rsidRDefault="006C3CA7">
      <w:pPr>
        <w:rPr>
          <w:rFonts w:ascii="Arial" w:hAnsi="Arial" w:cs="Arial"/>
          <w:sz w:val="24"/>
          <w:szCs w:val="24"/>
        </w:rPr>
      </w:pPr>
      <w:r w:rsidRPr="00880FA0">
        <w:rPr>
          <w:rFonts w:ascii="Arial" w:hAnsi="Arial" w:cs="Arial"/>
          <w:sz w:val="24"/>
          <w:szCs w:val="24"/>
        </w:rPr>
        <w:t>https://www.methodist.org.uk/safeguarding/policies-procedure-and-information/posters/</w:t>
      </w:r>
    </w:p>
    <w:p w14:paraId="46E0EC68" w14:textId="77777777" w:rsidR="006C3CA7" w:rsidRPr="00880FA0" w:rsidRDefault="006C3CA7">
      <w:pPr>
        <w:rPr>
          <w:rFonts w:ascii="Arial" w:hAnsi="Arial" w:cs="Arial"/>
          <w:sz w:val="24"/>
          <w:szCs w:val="24"/>
        </w:rPr>
      </w:pPr>
    </w:p>
    <w:p w14:paraId="65C3802F" w14:textId="77777777" w:rsidR="006C3CA7" w:rsidRPr="00761A5A" w:rsidRDefault="006C3CA7" w:rsidP="006C3CA7">
      <w:pPr>
        <w:rPr>
          <w:rFonts w:ascii="Arial" w:hAnsi="Arial" w:cs="Arial"/>
          <w:b/>
          <w:bCs/>
          <w:color w:val="FF0000"/>
          <w:sz w:val="24"/>
          <w:szCs w:val="24"/>
        </w:rPr>
      </w:pPr>
      <w:r w:rsidRPr="00761A5A">
        <w:rPr>
          <w:rFonts w:ascii="Arial" w:hAnsi="Arial" w:cs="Arial"/>
          <w:b/>
          <w:bCs/>
          <w:color w:val="FF0000"/>
          <w:sz w:val="24"/>
          <w:szCs w:val="24"/>
        </w:rPr>
        <w:t>Methodist Church Safeguarding Commitments and Key Contacts Posters</w:t>
      </w:r>
    </w:p>
    <w:p w14:paraId="185C0ABB" w14:textId="77777777" w:rsidR="006C3CA7" w:rsidRDefault="006C3CA7" w:rsidP="006C3CA7"/>
    <w:p w14:paraId="181978A0" w14:textId="36B83E0A" w:rsidR="006C3CA7" w:rsidRPr="006C3CA7" w:rsidRDefault="006C3CA7" w:rsidP="006C3CA7">
      <w:r w:rsidRPr="006C3CA7">
        <w:rPr>
          <w:noProof/>
        </w:rPr>
        <w:drawing>
          <wp:inline distT="0" distB="0" distL="0" distR="0" wp14:anchorId="5530CFF6" wp14:editId="7EB64A19">
            <wp:extent cx="5731510" cy="4164330"/>
            <wp:effectExtent l="0" t="0" r="2540" b="7620"/>
            <wp:docPr id="79164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44768" name=""/>
                    <pic:cNvPicPr/>
                  </pic:nvPicPr>
                  <pic:blipFill>
                    <a:blip r:embed="rId5"/>
                    <a:stretch>
                      <a:fillRect/>
                    </a:stretch>
                  </pic:blipFill>
                  <pic:spPr>
                    <a:xfrm>
                      <a:off x="0" y="0"/>
                      <a:ext cx="5731510" cy="4164330"/>
                    </a:xfrm>
                    <a:prstGeom prst="rect">
                      <a:avLst/>
                    </a:prstGeom>
                  </pic:spPr>
                </pic:pic>
              </a:graphicData>
            </a:graphic>
          </wp:inline>
        </w:drawing>
      </w:r>
      <w:r>
        <w:t xml:space="preserve">    </w:t>
      </w:r>
    </w:p>
    <w:p w14:paraId="24354BAC" w14:textId="242A858C" w:rsidR="006C3CA7" w:rsidRDefault="006C3CA7" w:rsidP="006C3CA7"/>
    <w:p w14:paraId="2BA4CC25" w14:textId="77777777" w:rsidR="006C3CA7" w:rsidRPr="00880FA0" w:rsidRDefault="006C3CA7" w:rsidP="006C3CA7">
      <w:pPr>
        <w:rPr>
          <w:rFonts w:ascii="Arial" w:hAnsi="Arial" w:cs="Arial"/>
          <w:sz w:val="24"/>
          <w:szCs w:val="24"/>
        </w:rPr>
      </w:pPr>
      <w:r w:rsidRPr="00880FA0">
        <w:rPr>
          <w:rFonts w:ascii="Arial" w:hAnsi="Arial" w:cs="Arial"/>
          <w:sz w:val="24"/>
          <w:szCs w:val="24"/>
        </w:rPr>
        <w:t xml:space="preserve">All Methodist churches, circuits and Local Ecumenical Partnerships (LEPs) that follow the Safeguarding Policy, Procedures and Guidance for the Methodist </w:t>
      </w:r>
      <w:proofErr w:type="gramStart"/>
      <w:r w:rsidRPr="00880FA0">
        <w:rPr>
          <w:rFonts w:ascii="Arial" w:hAnsi="Arial" w:cs="Arial"/>
          <w:sz w:val="24"/>
          <w:szCs w:val="24"/>
        </w:rPr>
        <w:t>Church  should</w:t>
      </w:r>
      <w:proofErr w:type="gramEnd"/>
      <w:r w:rsidRPr="00880FA0">
        <w:rPr>
          <w:rFonts w:ascii="Arial" w:hAnsi="Arial" w:cs="Arial"/>
          <w:sz w:val="24"/>
          <w:szCs w:val="24"/>
        </w:rPr>
        <w:t xml:space="preserve"> display in a prominent location:</w:t>
      </w:r>
    </w:p>
    <w:p w14:paraId="6C3865EE" w14:textId="77777777" w:rsidR="006C3CA7" w:rsidRPr="00880FA0" w:rsidRDefault="006C3CA7" w:rsidP="006C3CA7">
      <w:pPr>
        <w:rPr>
          <w:rFonts w:ascii="Arial" w:hAnsi="Arial" w:cs="Arial"/>
          <w:sz w:val="24"/>
          <w:szCs w:val="24"/>
        </w:rPr>
      </w:pPr>
      <w:r w:rsidRPr="00880FA0">
        <w:rPr>
          <w:rFonts w:ascii="Arial" w:hAnsi="Arial" w:cs="Arial"/>
          <w:sz w:val="24"/>
          <w:szCs w:val="24"/>
        </w:rPr>
        <w:t>Either</w:t>
      </w:r>
    </w:p>
    <w:p w14:paraId="4AAB4808" w14:textId="77777777" w:rsidR="006C3CA7" w:rsidRPr="00880FA0" w:rsidRDefault="006C3CA7" w:rsidP="006C3CA7">
      <w:pPr>
        <w:rPr>
          <w:rFonts w:ascii="Arial" w:hAnsi="Arial" w:cs="Arial"/>
          <w:sz w:val="24"/>
          <w:szCs w:val="24"/>
        </w:rPr>
      </w:pPr>
      <w:r w:rsidRPr="00880FA0">
        <w:rPr>
          <w:rFonts w:ascii="Arial" w:hAnsi="Arial" w:cs="Arial"/>
          <w:sz w:val="24"/>
          <w:szCs w:val="24"/>
        </w:rPr>
        <w:t>a)   copies of the safeguarding commitments and key contacts posters, completed in line with the guidance below</w:t>
      </w:r>
    </w:p>
    <w:p w14:paraId="1B78D913" w14:textId="77777777" w:rsidR="006F3777" w:rsidRDefault="006F3777" w:rsidP="006C3CA7">
      <w:pPr>
        <w:rPr>
          <w:rFonts w:ascii="Arial" w:hAnsi="Arial" w:cs="Arial"/>
          <w:sz w:val="24"/>
          <w:szCs w:val="24"/>
        </w:rPr>
      </w:pPr>
    </w:p>
    <w:p w14:paraId="7474A04C" w14:textId="77777777" w:rsidR="006F3777" w:rsidRDefault="006F3777" w:rsidP="006C3CA7">
      <w:pPr>
        <w:rPr>
          <w:rFonts w:ascii="Arial" w:hAnsi="Arial" w:cs="Arial"/>
          <w:sz w:val="24"/>
          <w:szCs w:val="24"/>
        </w:rPr>
      </w:pPr>
    </w:p>
    <w:p w14:paraId="27F73C64" w14:textId="062C819A" w:rsidR="006C3CA7" w:rsidRPr="00880FA0" w:rsidRDefault="00000000" w:rsidP="006C3CA7">
      <w:pPr>
        <w:rPr>
          <w:rFonts w:ascii="Arial" w:hAnsi="Arial" w:cs="Arial"/>
          <w:sz w:val="24"/>
          <w:szCs w:val="24"/>
        </w:rPr>
      </w:pPr>
      <w:hyperlink r:id="rId6" w:tgtFrame="_blank" w:history="1">
        <w:r w:rsidR="006C3CA7" w:rsidRPr="00880FA0">
          <w:rPr>
            <w:rStyle w:val="Hyperlink"/>
            <w:rFonts w:ascii="Arial" w:hAnsi="Arial" w:cs="Arial"/>
            <w:b/>
            <w:bCs/>
            <w:sz w:val="24"/>
            <w:szCs w:val="24"/>
          </w:rPr>
          <w:t>Safeguarding Commitments and Contacts Poster - English language version for Methodist churches</w:t>
        </w:r>
      </w:hyperlink>
    </w:p>
    <w:p w14:paraId="52D487DE" w14:textId="77777777" w:rsidR="006C3CA7" w:rsidRPr="00880FA0" w:rsidRDefault="00000000" w:rsidP="006C3CA7">
      <w:pPr>
        <w:rPr>
          <w:rFonts w:ascii="Arial" w:hAnsi="Arial" w:cs="Arial"/>
          <w:sz w:val="24"/>
          <w:szCs w:val="24"/>
        </w:rPr>
      </w:pPr>
      <w:hyperlink r:id="rId7" w:tgtFrame="_blank" w:history="1">
        <w:r w:rsidR="006C3CA7" w:rsidRPr="00880FA0">
          <w:rPr>
            <w:rStyle w:val="Hyperlink"/>
            <w:rFonts w:ascii="Arial" w:hAnsi="Arial" w:cs="Arial"/>
            <w:b/>
            <w:bCs/>
            <w:sz w:val="24"/>
            <w:szCs w:val="24"/>
          </w:rPr>
          <w:t>Safeguarding Commitments and Contacts Poster – English language version for LEPs</w:t>
        </w:r>
      </w:hyperlink>
    </w:p>
    <w:p w14:paraId="3AD50745" w14:textId="24DA203E" w:rsidR="006C3CA7" w:rsidRPr="00880FA0" w:rsidRDefault="006C3CA7" w:rsidP="006C3CA7">
      <w:pPr>
        <w:rPr>
          <w:rFonts w:ascii="Arial" w:hAnsi="Arial" w:cs="Arial"/>
          <w:sz w:val="24"/>
          <w:szCs w:val="24"/>
        </w:rPr>
      </w:pPr>
      <w:r w:rsidRPr="00880FA0">
        <w:rPr>
          <w:rFonts w:ascii="Arial" w:hAnsi="Arial" w:cs="Arial"/>
          <w:sz w:val="24"/>
          <w:szCs w:val="24"/>
        </w:rPr>
        <w:t xml:space="preserve">Please review </w:t>
      </w:r>
      <w:proofErr w:type="gramStart"/>
      <w:r w:rsidRPr="00880FA0">
        <w:rPr>
          <w:rFonts w:ascii="Arial" w:hAnsi="Arial" w:cs="Arial"/>
          <w:sz w:val="24"/>
          <w:szCs w:val="24"/>
        </w:rPr>
        <w:t>the  guidance</w:t>
      </w:r>
      <w:proofErr w:type="gramEnd"/>
      <w:r w:rsidRPr="00880FA0">
        <w:rPr>
          <w:rFonts w:ascii="Arial" w:hAnsi="Arial" w:cs="Arial"/>
          <w:sz w:val="24"/>
          <w:szCs w:val="24"/>
        </w:rPr>
        <w:t xml:space="preserve"> </w:t>
      </w:r>
      <w:r w:rsidR="00520E4E">
        <w:rPr>
          <w:rFonts w:ascii="Arial" w:hAnsi="Arial" w:cs="Arial"/>
          <w:sz w:val="24"/>
          <w:szCs w:val="24"/>
        </w:rPr>
        <w:t xml:space="preserve">found at the link above before </w:t>
      </w:r>
      <w:r w:rsidRPr="00880FA0">
        <w:rPr>
          <w:rFonts w:ascii="Arial" w:hAnsi="Arial" w:cs="Arial"/>
          <w:sz w:val="24"/>
          <w:szCs w:val="24"/>
        </w:rPr>
        <w:t>using the posters.  Posters may be printed at A4 or A3 size from the version supplied. The posters may also be used in other Methodist premises where this is deemed appropriate and helpful.</w:t>
      </w:r>
    </w:p>
    <w:p w14:paraId="1984B65D" w14:textId="77777777" w:rsidR="006C3CA7" w:rsidRPr="00880FA0" w:rsidRDefault="00000000" w:rsidP="006C3CA7">
      <w:pPr>
        <w:rPr>
          <w:rFonts w:ascii="Arial" w:hAnsi="Arial" w:cs="Arial"/>
          <w:sz w:val="24"/>
          <w:szCs w:val="24"/>
        </w:rPr>
      </w:pPr>
      <w:hyperlink r:id="rId8" w:tgtFrame="_blank" w:history="1">
        <w:r w:rsidR="006C3CA7" w:rsidRPr="00880FA0">
          <w:rPr>
            <w:rStyle w:val="Hyperlink"/>
            <w:rFonts w:ascii="Arial" w:hAnsi="Arial" w:cs="Arial"/>
            <w:b/>
            <w:bCs/>
            <w:sz w:val="24"/>
            <w:szCs w:val="24"/>
          </w:rPr>
          <w:t>Guidance on using the Safeguarding Commitments and Key Contacts Posters</w:t>
        </w:r>
      </w:hyperlink>
    </w:p>
    <w:p w14:paraId="1354CE87" w14:textId="77777777" w:rsidR="006C3CA7" w:rsidRPr="00880FA0" w:rsidRDefault="006C3CA7" w:rsidP="006C3CA7">
      <w:pPr>
        <w:rPr>
          <w:rFonts w:ascii="Arial" w:hAnsi="Arial" w:cs="Arial"/>
          <w:sz w:val="24"/>
          <w:szCs w:val="24"/>
        </w:rPr>
      </w:pPr>
      <w:r w:rsidRPr="00880FA0">
        <w:rPr>
          <w:rFonts w:ascii="Arial" w:hAnsi="Arial" w:cs="Arial"/>
          <w:sz w:val="24"/>
          <w:szCs w:val="24"/>
        </w:rPr>
        <w:t>Or</w:t>
      </w:r>
    </w:p>
    <w:p w14:paraId="3783C21F" w14:textId="77777777" w:rsidR="006C3CA7" w:rsidRPr="00880FA0" w:rsidRDefault="006C3CA7" w:rsidP="006C3CA7">
      <w:pPr>
        <w:rPr>
          <w:rFonts w:ascii="Arial" w:hAnsi="Arial" w:cs="Arial"/>
          <w:sz w:val="24"/>
          <w:szCs w:val="24"/>
        </w:rPr>
      </w:pPr>
      <w:r w:rsidRPr="00880FA0">
        <w:rPr>
          <w:rFonts w:ascii="Arial" w:hAnsi="Arial" w:cs="Arial"/>
          <w:sz w:val="24"/>
          <w:szCs w:val="24"/>
        </w:rPr>
        <w:t>b)   a similarly designed local equivalent which contains the policy commitments contained within the Safeguarding Policy, Procedures and Guidance for the Methodist Church and similar contact information: The poster should also contain details of where a hard copy or digital version of the local safeguarding policy can be found.</w:t>
      </w:r>
    </w:p>
    <w:p w14:paraId="54BAF820" w14:textId="77777777" w:rsidR="006C3CA7" w:rsidRPr="00880FA0" w:rsidRDefault="006C3CA7" w:rsidP="006C3CA7">
      <w:pPr>
        <w:rPr>
          <w:rFonts w:ascii="Arial" w:hAnsi="Arial" w:cs="Arial"/>
          <w:sz w:val="24"/>
          <w:szCs w:val="24"/>
        </w:rPr>
      </w:pPr>
      <w:r w:rsidRPr="00880FA0">
        <w:rPr>
          <w:rFonts w:ascii="Arial" w:hAnsi="Arial" w:cs="Arial"/>
          <w:sz w:val="24"/>
          <w:szCs w:val="24"/>
        </w:rPr>
        <w:t>Or</w:t>
      </w:r>
    </w:p>
    <w:p w14:paraId="23CDCDCD" w14:textId="77777777" w:rsidR="006C3CA7" w:rsidRPr="00880FA0" w:rsidRDefault="006C3CA7" w:rsidP="006C3CA7">
      <w:pPr>
        <w:rPr>
          <w:rFonts w:ascii="Arial" w:hAnsi="Arial" w:cs="Arial"/>
          <w:sz w:val="24"/>
          <w:szCs w:val="24"/>
        </w:rPr>
      </w:pPr>
      <w:r w:rsidRPr="00880FA0">
        <w:rPr>
          <w:rFonts w:ascii="Arial" w:hAnsi="Arial" w:cs="Arial"/>
          <w:sz w:val="24"/>
          <w:szCs w:val="24"/>
        </w:rPr>
        <w:t>c)   a copy of the local safeguarding policy based on the templates available at the following link</w:t>
      </w:r>
    </w:p>
    <w:p w14:paraId="295CF3B6" w14:textId="77777777" w:rsidR="006C3CA7" w:rsidRPr="00880FA0" w:rsidRDefault="00000000" w:rsidP="006C3CA7">
      <w:pPr>
        <w:rPr>
          <w:rFonts w:ascii="Arial" w:hAnsi="Arial" w:cs="Arial"/>
          <w:sz w:val="24"/>
          <w:szCs w:val="24"/>
        </w:rPr>
      </w:pPr>
      <w:hyperlink r:id="rId9" w:history="1">
        <w:r w:rsidR="006C3CA7" w:rsidRPr="00880FA0">
          <w:rPr>
            <w:rStyle w:val="Hyperlink"/>
            <w:rFonts w:ascii="Arial" w:hAnsi="Arial" w:cs="Arial"/>
            <w:b/>
            <w:bCs/>
            <w:sz w:val="24"/>
            <w:szCs w:val="24"/>
          </w:rPr>
          <w:t>https://www.methodist.org.uk/safeguarding/policies-procedure-and-information/policies-and-guidance/</w:t>
        </w:r>
      </w:hyperlink>
    </w:p>
    <w:p w14:paraId="29A94BFA" w14:textId="77777777" w:rsidR="00B67F7B" w:rsidRDefault="00B67F7B" w:rsidP="006C3CA7">
      <w:pPr>
        <w:rPr>
          <w:rFonts w:ascii="Arial" w:hAnsi="Arial" w:cs="Arial"/>
          <w:b/>
          <w:bCs/>
          <w:color w:val="FF0000"/>
          <w:sz w:val="24"/>
          <w:szCs w:val="24"/>
        </w:rPr>
      </w:pPr>
    </w:p>
    <w:p w14:paraId="6DFE5678" w14:textId="5CE07304" w:rsidR="006C3CA7" w:rsidRPr="00B67F7B" w:rsidRDefault="006C3CA7" w:rsidP="006C3CA7">
      <w:pPr>
        <w:rPr>
          <w:rFonts w:ascii="Arial" w:hAnsi="Arial" w:cs="Arial"/>
          <w:b/>
          <w:bCs/>
          <w:color w:val="FF0000"/>
          <w:sz w:val="24"/>
          <w:szCs w:val="24"/>
        </w:rPr>
      </w:pPr>
      <w:r w:rsidRPr="00B67F7B">
        <w:rPr>
          <w:rFonts w:ascii="Arial" w:hAnsi="Arial" w:cs="Arial"/>
          <w:b/>
          <w:bCs/>
          <w:color w:val="FF0000"/>
          <w:sz w:val="24"/>
          <w:szCs w:val="24"/>
        </w:rPr>
        <w:t>Domestic Abuse Posters and Stickers</w:t>
      </w:r>
    </w:p>
    <w:p w14:paraId="51483320" w14:textId="4A5550D0" w:rsidR="006C3CA7" w:rsidRPr="006C3CA7" w:rsidRDefault="006C3CA7" w:rsidP="006C3CA7">
      <w:r w:rsidRPr="006C3CA7">
        <w:rPr>
          <w:noProof/>
        </w:rPr>
        <w:drawing>
          <wp:inline distT="0" distB="0" distL="0" distR="0" wp14:anchorId="41D0CF66" wp14:editId="6AB8E1DF">
            <wp:extent cx="1965960" cy="2739762"/>
            <wp:effectExtent l="0" t="0" r="0" b="3810"/>
            <wp:docPr id="13205470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510" cy="2747496"/>
                    </a:xfrm>
                    <a:prstGeom prst="rect">
                      <a:avLst/>
                    </a:prstGeom>
                    <a:noFill/>
                    <a:ln>
                      <a:noFill/>
                    </a:ln>
                  </pic:spPr>
                </pic:pic>
              </a:graphicData>
            </a:graphic>
          </wp:inline>
        </w:drawing>
      </w:r>
    </w:p>
    <w:p w14:paraId="67D6C656" w14:textId="77777777" w:rsidR="00CF74B9" w:rsidRDefault="00CF74B9" w:rsidP="006C3CA7">
      <w:pPr>
        <w:rPr>
          <w:rFonts w:ascii="Arial" w:hAnsi="Arial" w:cs="Arial"/>
          <w:sz w:val="24"/>
          <w:szCs w:val="24"/>
        </w:rPr>
      </w:pPr>
    </w:p>
    <w:p w14:paraId="59DE4471" w14:textId="1FB46D6E" w:rsidR="006C3CA7" w:rsidRPr="00B67F7B" w:rsidRDefault="006C3CA7" w:rsidP="006C3CA7">
      <w:pPr>
        <w:rPr>
          <w:rFonts w:ascii="Arial" w:hAnsi="Arial" w:cs="Arial"/>
          <w:sz w:val="24"/>
          <w:szCs w:val="24"/>
        </w:rPr>
      </w:pPr>
      <w:r w:rsidRPr="00B67F7B">
        <w:rPr>
          <w:rFonts w:ascii="Arial" w:hAnsi="Arial" w:cs="Arial"/>
          <w:sz w:val="24"/>
          <w:szCs w:val="24"/>
        </w:rPr>
        <w:lastRenderedPageBreak/>
        <w:t xml:space="preserve">The Methodist Council adopted a policy on domestic abuse in 2021 and </w:t>
      </w:r>
      <w:r w:rsidRPr="00CF74B9">
        <w:rPr>
          <w:rFonts w:ascii="Arial" w:hAnsi="Arial" w:cs="Arial"/>
          <w:strike/>
          <w:color w:val="A02B93" w:themeColor="accent5"/>
          <w:sz w:val="24"/>
          <w:szCs w:val="24"/>
        </w:rPr>
        <w:t>now</w:t>
      </w:r>
      <w:r w:rsidRPr="00B67F7B">
        <w:rPr>
          <w:rFonts w:ascii="Arial" w:hAnsi="Arial" w:cs="Arial"/>
          <w:sz w:val="24"/>
          <w:szCs w:val="24"/>
        </w:rPr>
        <w:t xml:space="preserve"> the Domestic Abuse Planning Group has produced an A3 poster for display on church notice boards and small stickers intended for display behind toilet doors (which have been found to be an effective and discrete place to share important information).  The intention of the posters and stickers is to make clear the church’s commitment to highlighting the dangers of domestic abuse, in all its forms, and where people can find support to protect themselves.</w:t>
      </w:r>
    </w:p>
    <w:p w14:paraId="3EF47985" w14:textId="77777777" w:rsidR="006C3CA7" w:rsidRPr="00B67F7B" w:rsidRDefault="006C3CA7" w:rsidP="006C3CA7">
      <w:pPr>
        <w:rPr>
          <w:rFonts w:ascii="Arial" w:hAnsi="Arial" w:cs="Arial"/>
          <w:sz w:val="24"/>
          <w:szCs w:val="24"/>
        </w:rPr>
      </w:pPr>
      <w:r w:rsidRPr="00B67F7B">
        <w:rPr>
          <w:rFonts w:ascii="Arial" w:hAnsi="Arial" w:cs="Arial"/>
          <w:sz w:val="24"/>
          <w:szCs w:val="24"/>
        </w:rPr>
        <w:t>As a church we can make a difference in highlighting issues such as domestic abuse, helping to remove the stigma that is often attached to the subject and thus helping to give victims and survivors the courage to come forward and seek support. Please feel free to download copies of the poster here.</w:t>
      </w:r>
    </w:p>
    <w:p w14:paraId="43E6AE52" w14:textId="77777777" w:rsidR="006C3CA7" w:rsidRPr="00B67F7B" w:rsidRDefault="00000000" w:rsidP="006C3CA7">
      <w:pPr>
        <w:rPr>
          <w:rFonts w:ascii="Arial" w:hAnsi="Arial" w:cs="Arial"/>
          <w:sz w:val="24"/>
          <w:szCs w:val="24"/>
        </w:rPr>
      </w:pPr>
      <w:hyperlink r:id="rId11" w:tgtFrame="_blank" w:history="1">
        <w:r w:rsidR="006C3CA7" w:rsidRPr="00B67F7B">
          <w:rPr>
            <w:rStyle w:val="Hyperlink"/>
            <w:rFonts w:ascii="Arial" w:hAnsi="Arial" w:cs="Arial"/>
            <w:b/>
            <w:bCs/>
            <w:sz w:val="24"/>
            <w:szCs w:val="24"/>
          </w:rPr>
          <w:t>Safeguarding Domestic Abuse Poster - September 2022</w:t>
        </w:r>
      </w:hyperlink>
    </w:p>
    <w:p w14:paraId="1884ABBE" w14:textId="77777777" w:rsidR="002C6223" w:rsidRDefault="002C6223" w:rsidP="006C3CA7">
      <w:pPr>
        <w:rPr>
          <w:rFonts w:ascii="Arial" w:hAnsi="Arial" w:cs="Arial"/>
          <w:b/>
          <w:bCs/>
          <w:sz w:val="24"/>
          <w:szCs w:val="24"/>
        </w:rPr>
      </w:pPr>
    </w:p>
    <w:p w14:paraId="14CFBE9D" w14:textId="77777777" w:rsidR="006C3CA7" w:rsidRPr="00702154" w:rsidRDefault="006C3CA7" w:rsidP="006C3CA7">
      <w:pPr>
        <w:rPr>
          <w:rFonts w:ascii="Arial" w:hAnsi="Arial" w:cs="Arial"/>
          <w:b/>
          <w:bCs/>
          <w:color w:val="FF0000"/>
          <w:sz w:val="24"/>
          <w:szCs w:val="24"/>
        </w:rPr>
      </w:pPr>
      <w:r w:rsidRPr="00702154">
        <w:rPr>
          <w:rFonts w:ascii="Arial" w:hAnsi="Arial" w:cs="Arial"/>
          <w:b/>
          <w:bCs/>
          <w:color w:val="FF0000"/>
          <w:sz w:val="24"/>
          <w:szCs w:val="24"/>
        </w:rPr>
        <w:t>Domestic Abuse Stickers</w:t>
      </w:r>
    </w:p>
    <w:p w14:paraId="00D04B14" w14:textId="3363F882" w:rsidR="006C3CA7" w:rsidRPr="006C3CA7" w:rsidRDefault="006C3CA7" w:rsidP="006C3CA7">
      <w:r w:rsidRPr="006C3CA7">
        <w:rPr>
          <w:noProof/>
        </w:rPr>
        <w:drawing>
          <wp:inline distT="0" distB="0" distL="0" distR="0" wp14:anchorId="02B1457D" wp14:editId="084AFE86">
            <wp:extent cx="1934845" cy="1920240"/>
            <wp:effectExtent l="0" t="0" r="8255" b="3810"/>
            <wp:docPr id="861025213" name="Picture 5" descr="domestic-abuse-sti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mestic-abuse-stickers"/>
                    <pic:cNvPicPr>
                      <a:picLocks noChangeAspect="1" noChangeArrowheads="1"/>
                    </pic:cNvPicPr>
                  </pic:nvPicPr>
                  <pic:blipFill rotWithShape="1">
                    <a:blip r:embed="rId12">
                      <a:extLst>
                        <a:ext uri="{28A0092B-C50C-407E-A947-70E740481C1C}">
                          <a14:useLocalDpi xmlns:a14="http://schemas.microsoft.com/office/drawing/2010/main" val="0"/>
                        </a:ext>
                      </a:extLst>
                    </a:blip>
                    <a:srcRect t="4314" b="5082"/>
                    <a:stretch/>
                  </pic:blipFill>
                  <pic:spPr bwMode="auto">
                    <a:xfrm>
                      <a:off x="0" y="0"/>
                      <a:ext cx="1943831" cy="1929158"/>
                    </a:xfrm>
                    <a:prstGeom prst="rect">
                      <a:avLst/>
                    </a:prstGeom>
                    <a:noFill/>
                    <a:ln>
                      <a:noFill/>
                    </a:ln>
                    <a:extLst>
                      <a:ext uri="{53640926-AAD7-44D8-BBD7-CCE9431645EC}">
                        <a14:shadowObscured xmlns:a14="http://schemas.microsoft.com/office/drawing/2010/main"/>
                      </a:ext>
                    </a:extLst>
                  </pic:spPr>
                </pic:pic>
              </a:graphicData>
            </a:graphic>
          </wp:inline>
        </w:drawing>
      </w:r>
    </w:p>
    <w:p w14:paraId="51DD0107" w14:textId="77777777" w:rsidR="006C3CA7" w:rsidRPr="00702154" w:rsidRDefault="006C3CA7" w:rsidP="006C3CA7">
      <w:pPr>
        <w:rPr>
          <w:rFonts w:ascii="Arial" w:hAnsi="Arial" w:cs="Arial"/>
          <w:sz w:val="24"/>
          <w:szCs w:val="24"/>
        </w:rPr>
      </w:pPr>
      <w:r w:rsidRPr="00702154">
        <w:rPr>
          <w:rFonts w:ascii="Arial" w:hAnsi="Arial" w:cs="Arial"/>
          <w:sz w:val="24"/>
          <w:szCs w:val="24"/>
        </w:rPr>
        <w:t>Sheets of 12 stickers can be ordered from Methodist Publishing </w:t>
      </w:r>
    </w:p>
    <w:p w14:paraId="5C4C9514" w14:textId="77777777" w:rsidR="006C3CA7" w:rsidRDefault="006C3CA7"/>
    <w:p w14:paraId="64040D71" w14:textId="77777777" w:rsidR="006C3CA7" w:rsidRDefault="006C3CA7"/>
    <w:p w14:paraId="1BCAB339" w14:textId="77777777" w:rsidR="006C3CA7" w:rsidRPr="006C3CA7" w:rsidRDefault="006C3CA7"/>
    <w:sectPr w:rsidR="006C3CA7" w:rsidRPr="006C3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1129C"/>
    <w:multiLevelType w:val="multilevel"/>
    <w:tmpl w:val="1CBC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82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A7"/>
    <w:rsid w:val="002650EE"/>
    <w:rsid w:val="002C6223"/>
    <w:rsid w:val="00397D17"/>
    <w:rsid w:val="0041161C"/>
    <w:rsid w:val="004B0667"/>
    <w:rsid w:val="00520E4E"/>
    <w:rsid w:val="005715ED"/>
    <w:rsid w:val="006C3CA7"/>
    <w:rsid w:val="006F3777"/>
    <w:rsid w:val="00702154"/>
    <w:rsid w:val="00761A5A"/>
    <w:rsid w:val="00880FA0"/>
    <w:rsid w:val="00A84C50"/>
    <w:rsid w:val="00B67F7B"/>
    <w:rsid w:val="00BB2722"/>
    <w:rsid w:val="00BD1951"/>
    <w:rsid w:val="00C22B88"/>
    <w:rsid w:val="00CF74B9"/>
    <w:rsid w:val="00E522B0"/>
    <w:rsid w:val="00F02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503B"/>
  <w15:chartTrackingRefBased/>
  <w15:docId w15:val="{DD427947-FC97-4FBD-9013-8D034362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CA7"/>
    <w:rPr>
      <w:rFonts w:eastAsiaTheme="majorEastAsia" w:cstheme="majorBidi"/>
      <w:color w:val="272727" w:themeColor="text1" w:themeTint="D8"/>
    </w:rPr>
  </w:style>
  <w:style w:type="paragraph" w:styleId="Title">
    <w:name w:val="Title"/>
    <w:basedOn w:val="Normal"/>
    <w:next w:val="Normal"/>
    <w:link w:val="TitleChar"/>
    <w:uiPriority w:val="10"/>
    <w:qFormat/>
    <w:rsid w:val="006C3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CA7"/>
    <w:pPr>
      <w:spacing w:before="160"/>
      <w:jc w:val="center"/>
    </w:pPr>
    <w:rPr>
      <w:i/>
      <w:iCs/>
      <w:color w:val="404040" w:themeColor="text1" w:themeTint="BF"/>
    </w:rPr>
  </w:style>
  <w:style w:type="character" w:customStyle="1" w:styleId="QuoteChar">
    <w:name w:val="Quote Char"/>
    <w:basedOn w:val="DefaultParagraphFont"/>
    <w:link w:val="Quote"/>
    <w:uiPriority w:val="29"/>
    <w:rsid w:val="006C3CA7"/>
    <w:rPr>
      <w:i/>
      <w:iCs/>
      <w:color w:val="404040" w:themeColor="text1" w:themeTint="BF"/>
    </w:rPr>
  </w:style>
  <w:style w:type="paragraph" w:styleId="ListParagraph">
    <w:name w:val="List Paragraph"/>
    <w:basedOn w:val="Normal"/>
    <w:uiPriority w:val="34"/>
    <w:qFormat/>
    <w:rsid w:val="006C3CA7"/>
    <w:pPr>
      <w:ind w:left="720"/>
      <w:contextualSpacing/>
    </w:pPr>
  </w:style>
  <w:style w:type="character" w:styleId="IntenseEmphasis">
    <w:name w:val="Intense Emphasis"/>
    <w:basedOn w:val="DefaultParagraphFont"/>
    <w:uiPriority w:val="21"/>
    <w:qFormat/>
    <w:rsid w:val="006C3CA7"/>
    <w:rPr>
      <w:i/>
      <w:iCs/>
      <w:color w:val="0F4761" w:themeColor="accent1" w:themeShade="BF"/>
    </w:rPr>
  </w:style>
  <w:style w:type="paragraph" w:styleId="IntenseQuote">
    <w:name w:val="Intense Quote"/>
    <w:basedOn w:val="Normal"/>
    <w:next w:val="Normal"/>
    <w:link w:val="IntenseQuoteChar"/>
    <w:uiPriority w:val="30"/>
    <w:qFormat/>
    <w:rsid w:val="006C3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CA7"/>
    <w:rPr>
      <w:i/>
      <w:iCs/>
      <w:color w:val="0F4761" w:themeColor="accent1" w:themeShade="BF"/>
    </w:rPr>
  </w:style>
  <w:style w:type="character" w:styleId="IntenseReference">
    <w:name w:val="Intense Reference"/>
    <w:basedOn w:val="DefaultParagraphFont"/>
    <w:uiPriority w:val="32"/>
    <w:qFormat/>
    <w:rsid w:val="006C3CA7"/>
    <w:rPr>
      <w:b/>
      <w:bCs/>
      <w:smallCaps/>
      <w:color w:val="0F4761" w:themeColor="accent1" w:themeShade="BF"/>
      <w:spacing w:val="5"/>
    </w:rPr>
  </w:style>
  <w:style w:type="character" w:styleId="Hyperlink">
    <w:name w:val="Hyperlink"/>
    <w:basedOn w:val="DefaultParagraphFont"/>
    <w:uiPriority w:val="99"/>
    <w:unhideWhenUsed/>
    <w:rsid w:val="006C3CA7"/>
    <w:rPr>
      <w:color w:val="467886" w:themeColor="hyperlink"/>
      <w:u w:val="single"/>
    </w:rPr>
  </w:style>
  <w:style w:type="character" w:styleId="UnresolvedMention">
    <w:name w:val="Unresolved Mention"/>
    <w:basedOn w:val="DefaultParagraphFont"/>
    <w:uiPriority w:val="99"/>
    <w:semiHidden/>
    <w:unhideWhenUsed/>
    <w:rsid w:val="006C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746904">
      <w:bodyDiv w:val="1"/>
      <w:marLeft w:val="0"/>
      <w:marRight w:val="0"/>
      <w:marTop w:val="0"/>
      <w:marBottom w:val="0"/>
      <w:divBdr>
        <w:top w:val="none" w:sz="0" w:space="0" w:color="auto"/>
        <w:left w:val="none" w:sz="0" w:space="0" w:color="auto"/>
        <w:bottom w:val="none" w:sz="0" w:space="0" w:color="auto"/>
        <w:right w:val="none" w:sz="0" w:space="0" w:color="auto"/>
      </w:divBdr>
    </w:div>
    <w:div w:id="1618487904">
      <w:bodyDiv w:val="1"/>
      <w:marLeft w:val="0"/>
      <w:marRight w:val="0"/>
      <w:marTop w:val="0"/>
      <w:marBottom w:val="0"/>
      <w:divBdr>
        <w:top w:val="none" w:sz="0" w:space="0" w:color="auto"/>
        <w:left w:val="none" w:sz="0" w:space="0" w:color="auto"/>
        <w:bottom w:val="none" w:sz="0" w:space="0" w:color="auto"/>
        <w:right w:val="none" w:sz="0" w:space="0" w:color="auto"/>
      </w:divBdr>
    </w:div>
    <w:div w:id="1712152212">
      <w:bodyDiv w:val="1"/>
      <w:marLeft w:val="0"/>
      <w:marRight w:val="0"/>
      <w:marTop w:val="0"/>
      <w:marBottom w:val="0"/>
      <w:divBdr>
        <w:top w:val="none" w:sz="0" w:space="0" w:color="auto"/>
        <w:left w:val="none" w:sz="0" w:space="0" w:color="auto"/>
        <w:bottom w:val="none" w:sz="0" w:space="0" w:color="auto"/>
        <w:right w:val="none" w:sz="0" w:space="0" w:color="auto"/>
      </w:divBdr>
    </w:div>
    <w:div w:id="17140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documents/11496/information_sheet_about_safeguarding_posters-wv-sept-2020_Phr9oG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hodist.org.uk/documents/11493/new_methodist_lep_english_language_policy_commitments_and_contacts_poster-wv21_cMFcgW9.pdf"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hodist.org.uk/documents/11492/new_methodist_church_english_language_policy_commitments_and_contacts_posters-_N6jAPMb.pdf" TargetMode="External"/><Relationship Id="rId11" Type="http://schemas.openxmlformats.org/officeDocument/2006/relationships/hyperlink" Target="https://www.methodist.org.uk/documents/11497/safeguarding_domestic_abuse_poster-september_2022_My3p25D.pdf"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methodist.org.uk/safeguarding/policies-procedure-and-information/policies-and-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Fisher</dc:creator>
  <cp:keywords/>
  <dc:description/>
  <cp:lastModifiedBy>Jane Fisher</cp:lastModifiedBy>
  <cp:revision>13</cp:revision>
  <dcterms:created xsi:type="dcterms:W3CDTF">2024-07-26T13:43:00Z</dcterms:created>
  <dcterms:modified xsi:type="dcterms:W3CDTF">2024-07-29T11:00:00Z</dcterms:modified>
</cp:coreProperties>
</file>