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60AAA" w14:textId="16E08F34" w:rsidR="0041161C" w:rsidRDefault="00D8283C">
      <w:pPr>
        <w:rPr>
          <w:noProof/>
        </w:rPr>
      </w:pPr>
      <w:r w:rsidRPr="00D8283C">
        <w:rPr>
          <w:noProof/>
        </w:rPr>
        <w:drawing>
          <wp:inline distT="0" distB="0" distL="0" distR="0" wp14:anchorId="3FE279AF" wp14:editId="7C1A1975">
            <wp:extent cx="5937250" cy="3328909"/>
            <wp:effectExtent l="0" t="0" r="6350" b="5080"/>
            <wp:docPr id="1051641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6410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2702" cy="333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F8009" w14:textId="77777777" w:rsidR="004F593E" w:rsidRPr="004F593E" w:rsidRDefault="004F593E" w:rsidP="004F593E"/>
    <w:p w14:paraId="7169E676" w14:textId="77777777" w:rsidR="004F593E" w:rsidRDefault="004F593E" w:rsidP="004F593E">
      <w:pPr>
        <w:rPr>
          <w:noProof/>
        </w:rPr>
      </w:pPr>
    </w:p>
    <w:p w14:paraId="55540D9E" w14:textId="149B4137" w:rsidR="004F593E" w:rsidRDefault="004F593E" w:rsidP="004F593E">
      <w:pPr>
        <w:tabs>
          <w:tab w:val="left" w:pos="2496"/>
        </w:tabs>
      </w:pPr>
      <w:r>
        <w:tab/>
      </w:r>
    </w:p>
    <w:p w14:paraId="5A3D6659" w14:textId="1E816D99" w:rsidR="004F593E" w:rsidRPr="00F67766" w:rsidRDefault="00EC2883" w:rsidP="004F593E">
      <w:pPr>
        <w:tabs>
          <w:tab w:val="left" w:pos="2496"/>
        </w:tabs>
        <w:rPr>
          <w:rFonts w:ascii="Arial" w:hAnsi="Arial" w:cs="Arial"/>
          <w:sz w:val="24"/>
          <w:szCs w:val="24"/>
        </w:rPr>
      </w:pPr>
      <w:r w:rsidRPr="00F67766">
        <w:rPr>
          <w:rFonts w:ascii="Arial" w:hAnsi="Arial" w:cs="Arial"/>
          <w:sz w:val="24"/>
          <w:szCs w:val="24"/>
        </w:rPr>
        <w:t xml:space="preserve">It is important Trustees understand the responsibilities on them in respect of Safeguarding. They may delegate the carrying out of the work but cannot delegate </w:t>
      </w:r>
      <w:r w:rsidR="00F67766" w:rsidRPr="00F67766">
        <w:rPr>
          <w:rFonts w:ascii="Arial" w:hAnsi="Arial" w:cs="Arial"/>
          <w:sz w:val="24"/>
          <w:szCs w:val="24"/>
        </w:rPr>
        <w:t>responsibility</w:t>
      </w:r>
      <w:r w:rsidRPr="00F67766">
        <w:rPr>
          <w:rFonts w:ascii="Arial" w:hAnsi="Arial" w:cs="Arial"/>
          <w:sz w:val="24"/>
          <w:szCs w:val="24"/>
        </w:rPr>
        <w:t xml:space="preserve"> for safeguarding.</w:t>
      </w:r>
    </w:p>
    <w:sectPr w:rsidR="004F593E" w:rsidRPr="00F67766" w:rsidSect="00EB1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3"/>
    <w:rsid w:val="002650EE"/>
    <w:rsid w:val="0041161C"/>
    <w:rsid w:val="004325D3"/>
    <w:rsid w:val="004F593E"/>
    <w:rsid w:val="00794AF9"/>
    <w:rsid w:val="00BB2722"/>
    <w:rsid w:val="00CD009A"/>
    <w:rsid w:val="00D8283C"/>
    <w:rsid w:val="00EB1F54"/>
    <w:rsid w:val="00EC2883"/>
    <w:rsid w:val="00F02E3F"/>
    <w:rsid w:val="00F6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581A"/>
  <w15:chartTrackingRefBased/>
  <w15:docId w15:val="{85B34CFE-051A-415E-AA18-C01F88CD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5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5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5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5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5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5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5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Fisher</dc:creator>
  <cp:keywords/>
  <dc:description/>
  <cp:lastModifiedBy>Jane Fisher</cp:lastModifiedBy>
  <cp:revision>6</cp:revision>
  <dcterms:created xsi:type="dcterms:W3CDTF">2024-08-01T15:20:00Z</dcterms:created>
  <dcterms:modified xsi:type="dcterms:W3CDTF">2024-08-08T20:31:00Z</dcterms:modified>
</cp:coreProperties>
</file>